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77777777" w:rsidR="009027B3" w:rsidRPr="007936AE" w:rsidRDefault="007936AE">
      <w:pPr>
        <w:rPr>
          <w:b/>
          <w:sz w:val="40"/>
          <w:szCs w:val="40"/>
          <w:u w:val="single"/>
        </w:rPr>
      </w:pPr>
      <w:r w:rsidRPr="00392916">
        <w:rPr>
          <w:b/>
          <w:sz w:val="40"/>
          <w:szCs w:val="40"/>
          <w:u w:val="single"/>
        </w:rPr>
        <w:t>First 5 Trinity County – Meeting Minutes</w:t>
      </w:r>
    </w:p>
    <w:p w14:paraId="35B2D693" w14:textId="27535B40" w:rsidR="007936AE" w:rsidRPr="00993CEB" w:rsidRDefault="0045189C">
      <w:pPr>
        <w:rPr>
          <w:b/>
          <w:sz w:val="24"/>
          <w:szCs w:val="24"/>
        </w:rPr>
      </w:pPr>
      <w:r w:rsidRPr="00993CEB">
        <w:rPr>
          <w:b/>
          <w:sz w:val="24"/>
          <w:szCs w:val="24"/>
        </w:rPr>
        <w:t xml:space="preserve">Meeting Date: </w:t>
      </w:r>
      <w:r w:rsidR="00FF27F8">
        <w:rPr>
          <w:b/>
          <w:sz w:val="24"/>
          <w:szCs w:val="24"/>
        </w:rPr>
        <w:t>June 4</w:t>
      </w:r>
      <w:r w:rsidR="00463EBD">
        <w:rPr>
          <w:b/>
          <w:sz w:val="24"/>
          <w:szCs w:val="24"/>
        </w:rPr>
        <w:t>, 2018</w:t>
      </w:r>
      <w:r w:rsidR="007936AE" w:rsidRPr="00993CEB">
        <w:rPr>
          <w:b/>
          <w:sz w:val="24"/>
          <w:szCs w:val="24"/>
        </w:rPr>
        <w:t xml:space="preserve">, </w:t>
      </w:r>
      <w:r w:rsidR="00FF27F8">
        <w:rPr>
          <w:b/>
          <w:sz w:val="24"/>
          <w:szCs w:val="24"/>
        </w:rPr>
        <w:t>12:00-3:00</w:t>
      </w:r>
      <w:r w:rsidR="007936AE" w:rsidRPr="00993CEB">
        <w:rPr>
          <w:b/>
          <w:sz w:val="24"/>
          <w:szCs w:val="24"/>
        </w:rPr>
        <w:t xml:space="preserve"> p.m.</w:t>
      </w:r>
      <w:r w:rsidRPr="00993CEB">
        <w:rPr>
          <w:b/>
          <w:sz w:val="24"/>
          <w:szCs w:val="24"/>
        </w:rPr>
        <w:t xml:space="preserve"> – </w:t>
      </w:r>
      <w:r w:rsidR="004C198B">
        <w:rPr>
          <w:b/>
          <w:sz w:val="24"/>
          <w:szCs w:val="24"/>
        </w:rPr>
        <w:t>Human Response Network</w:t>
      </w:r>
    </w:p>
    <w:p w14:paraId="28DE93EE" w14:textId="0CAFDE9A" w:rsidR="007936AE" w:rsidRPr="00993CEB" w:rsidRDefault="00AE2566">
      <w:pPr>
        <w:rPr>
          <w:b/>
          <w:sz w:val="24"/>
          <w:szCs w:val="24"/>
        </w:rPr>
      </w:pPr>
      <w:r>
        <w:rPr>
          <w:b/>
          <w:sz w:val="24"/>
          <w:szCs w:val="24"/>
        </w:rPr>
        <w:t xml:space="preserve">Attendees: Liz Hamilton, Chair; </w:t>
      </w:r>
      <w:r w:rsidR="00682E5C">
        <w:rPr>
          <w:b/>
          <w:sz w:val="24"/>
          <w:szCs w:val="24"/>
        </w:rPr>
        <w:t xml:space="preserve">Marcie Cudziol; </w:t>
      </w:r>
      <w:r w:rsidR="006276B9">
        <w:rPr>
          <w:b/>
          <w:sz w:val="24"/>
          <w:szCs w:val="24"/>
        </w:rPr>
        <w:t>Debbie Klein (designee)</w:t>
      </w:r>
      <w:r w:rsidR="00682E5C">
        <w:rPr>
          <w:b/>
          <w:sz w:val="24"/>
          <w:szCs w:val="24"/>
        </w:rPr>
        <w:t xml:space="preserve">; </w:t>
      </w:r>
      <w:r w:rsidR="00FF27F8">
        <w:rPr>
          <w:b/>
          <w:sz w:val="24"/>
          <w:szCs w:val="24"/>
        </w:rPr>
        <w:t>Letty Garza; Fabio Robles (designee); Keith Groves;</w:t>
      </w:r>
      <w:r w:rsidR="00EA1E93">
        <w:rPr>
          <w:b/>
          <w:sz w:val="24"/>
          <w:szCs w:val="24"/>
        </w:rPr>
        <w:t xml:space="preserve"> </w:t>
      </w:r>
      <w:r w:rsidR="006276B9">
        <w:rPr>
          <w:b/>
          <w:sz w:val="24"/>
          <w:szCs w:val="24"/>
        </w:rPr>
        <w:t xml:space="preserve">Caedy Minoletti </w:t>
      </w:r>
    </w:p>
    <w:p w14:paraId="7DDDD2B8" w14:textId="761C04D3"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6276B9">
        <w:rPr>
          <w:b/>
          <w:sz w:val="24"/>
          <w:szCs w:val="24"/>
        </w:rPr>
        <w:t xml:space="preserve">; </w:t>
      </w:r>
      <w:r w:rsidR="00FF27F8">
        <w:rPr>
          <w:b/>
          <w:sz w:val="24"/>
          <w:szCs w:val="24"/>
        </w:rPr>
        <w:t>Richard Kuhns</w:t>
      </w:r>
    </w:p>
    <w:p w14:paraId="41E9E510" w14:textId="49419221" w:rsidR="008B5AF7" w:rsidRDefault="008B5AF7" w:rsidP="008B5AF7">
      <w:pPr>
        <w:rPr>
          <w:b/>
          <w:sz w:val="24"/>
          <w:szCs w:val="24"/>
        </w:rPr>
      </w:pPr>
      <w:r>
        <w:rPr>
          <w:b/>
          <w:sz w:val="24"/>
          <w:szCs w:val="24"/>
        </w:rPr>
        <w:t xml:space="preserve">Guests: </w:t>
      </w:r>
      <w:r w:rsidR="00612B15">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8591AAD" w14:textId="41A10FDB" w:rsidR="00145DD0" w:rsidRDefault="00145DD0" w:rsidP="004905F5">
            <w:pPr>
              <w:rPr>
                <w:rFonts w:eastAsia="Calibri" w:cs="Times New Roman"/>
              </w:rPr>
            </w:pPr>
            <w:r>
              <w:rPr>
                <w:rFonts w:eastAsia="Calibri" w:cs="Times New Roman"/>
              </w:rPr>
              <w:t>Mee</w:t>
            </w:r>
            <w:r w:rsidR="007B1FE1">
              <w:rPr>
                <w:rFonts w:eastAsia="Calibri" w:cs="Times New Roman"/>
              </w:rPr>
              <w:t xml:space="preserve">ting was called to order at </w:t>
            </w:r>
            <w:r w:rsidR="00FF27F8">
              <w:rPr>
                <w:rFonts w:eastAsia="Calibri" w:cs="Times New Roman"/>
              </w:rPr>
              <w:t>12:11</w:t>
            </w:r>
            <w:r>
              <w:rPr>
                <w:rFonts w:eastAsia="Calibri" w:cs="Times New Roman"/>
              </w:rPr>
              <w:t xml:space="preserve"> pm</w:t>
            </w:r>
          </w:p>
          <w:p w14:paraId="4D6126B4" w14:textId="0EF05760" w:rsidR="00DE10BD" w:rsidRDefault="00DE10BD" w:rsidP="004905F5">
            <w:pPr>
              <w:rPr>
                <w:rFonts w:eastAsia="Calibri" w:cs="Times New Roman"/>
              </w:rPr>
            </w:pPr>
            <w:r>
              <w:rPr>
                <w:rFonts w:eastAsia="Calibri" w:cs="Times New Roman"/>
              </w:rPr>
              <w:t>Agenda</w:t>
            </w:r>
            <w:r w:rsidR="00902FBE">
              <w:rPr>
                <w:rFonts w:eastAsia="Calibri" w:cs="Times New Roman"/>
              </w:rPr>
              <w:t xml:space="preserve"> was</w:t>
            </w:r>
            <w:r w:rsidR="006276B9">
              <w:rPr>
                <w:rFonts w:eastAsia="Calibri" w:cs="Times New Roman"/>
              </w:rPr>
              <w:t xml:space="preserve"> </w:t>
            </w:r>
            <w:r>
              <w:rPr>
                <w:rFonts w:eastAsia="Calibri" w:cs="Times New Roman"/>
              </w:rPr>
              <w:t xml:space="preserve">posted by HRN </w:t>
            </w:r>
            <w:r w:rsidR="00902FBE">
              <w:rPr>
                <w:rFonts w:eastAsia="Calibri" w:cs="Times New Roman"/>
              </w:rPr>
              <w:t xml:space="preserve">in a timely matter and </w:t>
            </w:r>
            <w:r>
              <w:rPr>
                <w:rFonts w:eastAsia="Calibri" w:cs="Times New Roman"/>
              </w:rPr>
              <w:t>per the Brown Act</w:t>
            </w:r>
            <w:r w:rsidR="00FF27F8">
              <w:rPr>
                <w:rFonts w:eastAsia="Calibri" w:cs="Times New Roman"/>
              </w:rPr>
              <w:t>; the Public Hearing notice was posted in the paper, and at 7 other public locations around the County.</w:t>
            </w:r>
          </w:p>
          <w:p w14:paraId="2316A8A6" w14:textId="77777777" w:rsidR="0045189C" w:rsidRDefault="009130FE" w:rsidP="004905F5">
            <w:pPr>
              <w:rPr>
                <w:rFonts w:eastAsia="Calibri" w:cs="Times New Roman"/>
              </w:rPr>
            </w:pPr>
            <w:r>
              <w:rPr>
                <w:rFonts w:eastAsia="Calibri" w:cs="Times New Roman"/>
              </w:rPr>
              <w:t>Introductions were conducted</w:t>
            </w:r>
          </w:p>
          <w:p w14:paraId="3750B94E" w14:textId="53FD9123" w:rsidR="003C5E50" w:rsidRPr="0045189C" w:rsidRDefault="003C5E50" w:rsidP="004905F5">
            <w:pPr>
              <w:rPr>
                <w:rFonts w:eastAsia="Calibri" w:cs="Times New Roman"/>
              </w:rPr>
            </w:pPr>
          </w:p>
        </w:tc>
        <w:tc>
          <w:tcPr>
            <w:tcW w:w="4317" w:type="dxa"/>
          </w:tcPr>
          <w:p w14:paraId="2EE1A660" w14:textId="77777777" w:rsidR="0045189C" w:rsidRPr="0045189C" w:rsidRDefault="0045189C" w:rsidP="00DE10BD">
            <w:pPr>
              <w:rPr>
                <w:rFonts w:eastAsia="Calibri" w:cs="Times New Roman"/>
                <w:b/>
              </w:rPr>
            </w:pPr>
            <w:r w:rsidRPr="0045189C">
              <w:rPr>
                <w:rFonts w:eastAsia="Calibri" w:cs="Times New Roman"/>
                <w:b/>
              </w:rPr>
              <w:t>None</w:t>
            </w:r>
          </w:p>
        </w:tc>
      </w:tr>
      <w:tr w:rsidR="00FF27F8" w:rsidRPr="0045189C" w14:paraId="3345C328" w14:textId="77777777" w:rsidTr="00DE10BD">
        <w:tc>
          <w:tcPr>
            <w:tcW w:w="3528" w:type="dxa"/>
          </w:tcPr>
          <w:p w14:paraId="2CE6F961" w14:textId="2A2BB8B6" w:rsidR="00FF27F8" w:rsidRPr="0045189C" w:rsidRDefault="00FF27F8" w:rsidP="0045189C">
            <w:pPr>
              <w:numPr>
                <w:ilvl w:val="0"/>
                <w:numId w:val="1"/>
              </w:numPr>
              <w:contextualSpacing/>
              <w:rPr>
                <w:rFonts w:eastAsia="Calibri" w:cs="Times New Roman"/>
                <w:b/>
              </w:rPr>
            </w:pPr>
            <w:r>
              <w:rPr>
                <w:rFonts w:eastAsia="Calibri" w:cs="Times New Roman"/>
                <w:b/>
              </w:rPr>
              <w:t>Public Comment</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62E6129A" w:rsidR="0045189C" w:rsidRPr="0045189C" w:rsidRDefault="00902FBE" w:rsidP="00612B15">
            <w:pPr>
              <w:numPr>
                <w:ilvl w:val="0"/>
                <w:numId w:val="1"/>
              </w:numPr>
              <w:contextualSpacing/>
              <w:rPr>
                <w:rFonts w:eastAsia="Calibri" w:cs="Times New Roman"/>
                <w:b/>
              </w:rPr>
            </w:pPr>
            <w:r>
              <w:rPr>
                <w:rFonts w:eastAsia="Calibri" w:cs="Times New Roman"/>
                <w:b/>
              </w:rPr>
              <w:t>Approval of</w:t>
            </w:r>
            <w:r w:rsidR="003D439D">
              <w:rPr>
                <w:rFonts w:eastAsia="Calibri" w:cs="Times New Roman"/>
                <w:b/>
              </w:rPr>
              <w:t xml:space="preserve"> </w:t>
            </w:r>
            <w:r w:rsidR="00FF27F8">
              <w:rPr>
                <w:rFonts w:eastAsia="Calibri" w:cs="Times New Roman"/>
                <w:b/>
              </w:rPr>
              <w:t>May 14</w:t>
            </w:r>
            <w:r w:rsidR="00A177C7">
              <w:rPr>
                <w:rFonts w:eastAsia="Calibri" w:cs="Times New Roman"/>
                <w:b/>
              </w:rPr>
              <w:t>, 2018</w:t>
            </w:r>
            <w:r w:rsidR="00776D94">
              <w:rPr>
                <w:rFonts w:eastAsia="Calibri" w:cs="Times New Roman"/>
                <w:b/>
              </w:rPr>
              <w:t xml:space="preserve"> Commission Minutes</w:t>
            </w:r>
          </w:p>
        </w:tc>
        <w:tc>
          <w:tcPr>
            <w:tcW w:w="5488" w:type="dxa"/>
          </w:tcPr>
          <w:p w14:paraId="085C6C5E" w14:textId="71252D62" w:rsidR="0045189C" w:rsidRPr="0045189C" w:rsidRDefault="007B1FE1" w:rsidP="004905F5">
            <w:pPr>
              <w:rPr>
                <w:rFonts w:eastAsia="Calibri" w:cs="Times New Roman"/>
              </w:rPr>
            </w:pPr>
            <w:r>
              <w:rPr>
                <w:rFonts w:eastAsia="Calibri" w:cs="Times New Roman"/>
              </w:rPr>
              <w:t xml:space="preserve">No </w:t>
            </w:r>
            <w:r w:rsidR="00463EBD">
              <w:rPr>
                <w:rFonts w:eastAsia="Calibri" w:cs="Times New Roman"/>
              </w:rPr>
              <w:t>changes were made to the agenda</w:t>
            </w:r>
          </w:p>
        </w:tc>
        <w:tc>
          <w:tcPr>
            <w:tcW w:w="4317" w:type="dxa"/>
            <w:vAlign w:val="center"/>
          </w:tcPr>
          <w:p w14:paraId="5CB6064C" w14:textId="290D3B00" w:rsidR="0045189C" w:rsidRDefault="007B1FE1" w:rsidP="00612B15">
            <w:pPr>
              <w:rPr>
                <w:rFonts w:eastAsia="Calibri" w:cs="Times New Roman"/>
                <w:b/>
              </w:rPr>
            </w:pPr>
            <w:r>
              <w:rPr>
                <w:rFonts w:eastAsia="Calibri" w:cs="Times New Roman"/>
                <w:b/>
              </w:rPr>
              <w:t xml:space="preserve">Commissioner </w:t>
            </w:r>
            <w:r w:rsidR="00FF27F8">
              <w:rPr>
                <w:rFonts w:eastAsia="Calibri" w:cs="Times New Roman"/>
                <w:b/>
              </w:rPr>
              <w:t>Grove</w:t>
            </w:r>
            <w:r w:rsidR="006276B9">
              <w:rPr>
                <w:rFonts w:eastAsia="Calibri" w:cs="Times New Roman"/>
                <w:b/>
              </w:rPr>
              <w:t>s</w:t>
            </w:r>
            <w:r>
              <w:rPr>
                <w:rFonts w:eastAsia="Calibri" w:cs="Times New Roman"/>
                <w:b/>
              </w:rPr>
              <w:t xml:space="preserve"> made a motion to approve the </w:t>
            </w:r>
            <w:r w:rsidR="00FF27F8">
              <w:rPr>
                <w:rFonts w:eastAsia="Calibri" w:cs="Times New Roman"/>
                <w:b/>
              </w:rPr>
              <w:t>May</w:t>
            </w:r>
            <w:r w:rsidR="00776D94">
              <w:rPr>
                <w:rFonts w:eastAsia="Calibri" w:cs="Times New Roman"/>
                <w:b/>
              </w:rPr>
              <w:t xml:space="preserve"> </w:t>
            </w:r>
            <w:r>
              <w:rPr>
                <w:rFonts w:eastAsia="Calibri" w:cs="Times New Roman"/>
                <w:b/>
              </w:rPr>
              <w:t xml:space="preserve">meeting minutes and Commissioner </w:t>
            </w:r>
            <w:r w:rsidR="00FF27F8">
              <w:rPr>
                <w:rFonts w:eastAsia="Calibri" w:cs="Times New Roman"/>
                <w:b/>
              </w:rPr>
              <w:t>Minoletti</w:t>
            </w:r>
            <w:r w:rsidR="00463EBD">
              <w:rPr>
                <w:rFonts w:eastAsia="Calibri" w:cs="Times New Roman"/>
                <w:b/>
              </w:rPr>
              <w:t xml:space="preserve"> </w:t>
            </w:r>
            <w:r>
              <w:rPr>
                <w:rFonts w:eastAsia="Calibri" w:cs="Times New Roman"/>
                <w:b/>
              </w:rPr>
              <w:t>2</w:t>
            </w:r>
            <w:r w:rsidRPr="007B1FE1">
              <w:rPr>
                <w:rFonts w:eastAsia="Calibri" w:cs="Times New Roman"/>
                <w:b/>
                <w:vertAlign w:val="superscript"/>
              </w:rPr>
              <w:t>nd</w:t>
            </w:r>
            <w:r>
              <w:rPr>
                <w:rFonts w:eastAsia="Calibri" w:cs="Times New Roman"/>
                <w:b/>
              </w:rPr>
              <w:t xml:space="preserve"> the motion. Unanimously approved.</w:t>
            </w:r>
          </w:p>
          <w:p w14:paraId="4E1C7BA2" w14:textId="77777777" w:rsidR="00612B15" w:rsidRPr="0045189C" w:rsidRDefault="00612B15" w:rsidP="00612B15">
            <w:pPr>
              <w:rPr>
                <w:rFonts w:eastAsia="Calibri" w:cs="Times New Roman"/>
                <w:b/>
              </w:rPr>
            </w:pPr>
          </w:p>
        </w:tc>
      </w:tr>
      <w:tr w:rsidR="00FF27F8" w:rsidRPr="0045189C" w14:paraId="7B35DA89" w14:textId="77777777" w:rsidTr="003C5E50">
        <w:tc>
          <w:tcPr>
            <w:tcW w:w="3528" w:type="dxa"/>
          </w:tcPr>
          <w:p w14:paraId="3C7ED7F2" w14:textId="12DACA1E" w:rsidR="00FF27F8" w:rsidRDefault="00FF27F8" w:rsidP="00612B15">
            <w:pPr>
              <w:numPr>
                <w:ilvl w:val="0"/>
                <w:numId w:val="1"/>
              </w:numPr>
              <w:contextualSpacing/>
              <w:rPr>
                <w:rFonts w:eastAsia="Calibri" w:cs="Times New Roman"/>
                <w:b/>
              </w:rPr>
            </w:pPr>
            <w:r>
              <w:rPr>
                <w:rFonts w:eastAsia="Calibri" w:cs="Times New Roman"/>
                <w:b/>
              </w:rPr>
              <w:t xml:space="preserve">Review and Approve the Rating &amp; Ranking Committee’s Recommendation to award </w:t>
            </w:r>
          </w:p>
        </w:tc>
        <w:tc>
          <w:tcPr>
            <w:tcW w:w="5488" w:type="dxa"/>
          </w:tcPr>
          <w:p w14:paraId="692F42F1" w14:textId="7766720F" w:rsidR="00FF27F8" w:rsidRDefault="00FF27F8" w:rsidP="004905F5">
            <w:pPr>
              <w:rPr>
                <w:rFonts w:eastAsia="Calibri" w:cs="Times New Roman"/>
              </w:rPr>
            </w:pPr>
            <w:r>
              <w:rPr>
                <w:rFonts w:eastAsia="Calibri" w:cs="Times New Roman"/>
              </w:rPr>
              <w:t>The Executive Director went over the Grantee Recommendation list and reviewed each grant, the amount recommended to award and the average, combined score for each applicant. There was much discussion around the Trinity Food Outreach application and the need for them to participate in program evaluation to demonstrate the population that they serve</w:t>
            </w:r>
            <w:r w:rsidR="00484028">
              <w:rPr>
                <w:rFonts w:eastAsia="Calibri" w:cs="Times New Roman"/>
              </w:rPr>
              <w:t>.</w:t>
            </w:r>
          </w:p>
        </w:tc>
        <w:tc>
          <w:tcPr>
            <w:tcW w:w="4317" w:type="dxa"/>
            <w:vAlign w:val="center"/>
          </w:tcPr>
          <w:p w14:paraId="55280432" w14:textId="5923A996" w:rsidR="00FF27F8" w:rsidRDefault="00FF27F8" w:rsidP="00612B15">
            <w:pPr>
              <w:rPr>
                <w:rFonts w:eastAsia="Calibri" w:cs="Times New Roman"/>
                <w:b/>
              </w:rPr>
            </w:pPr>
            <w:r>
              <w:rPr>
                <w:rFonts w:eastAsia="Calibri" w:cs="Times New Roman"/>
                <w:b/>
              </w:rPr>
              <w:t>Commissioner Hamilton made a motion to approve the Grantee Recommendation list, with the edits suggested, and Commissioner Groves 2</w:t>
            </w:r>
            <w:r w:rsidRPr="00FF27F8">
              <w:rPr>
                <w:rFonts w:eastAsia="Calibri" w:cs="Times New Roman"/>
                <w:b/>
                <w:vertAlign w:val="superscript"/>
              </w:rPr>
              <w:t>nd</w:t>
            </w:r>
            <w:r>
              <w:rPr>
                <w:rFonts w:eastAsia="Calibri" w:cs="Times New Roman"/>
                <w:b/>
              </w:rPr>
              <w:t xml:space="preserve"> the motion. Commissioner Minoletti abstained from voting on HRN proposals and Commissioner Robles abstained from voting on TCOE </w:t>
            </w:r>
            <w:r>
              <w:rPr>
                <w:rFonts w:eastAsia="Calibri" w:cs="Times New Roman"/>
                <w:b/>
              </w:rPr>
              <w:lastRenderedPageBreak/>
              <w:t>proposals.  Unanimously approved.</w:t>
            </w:r>
          </w:p>
        </w:tc>
      </w:tr>
      <w:tr w:rsidR="00FF27F8" w:rsidRPr="0045189C" w14:paraId="08F88D56" w14:textId="77777777" w:rsidTr="003C5E50">
        <w:tc>
          <w:tcPr>
            <w:tcW w:w="3528" w:type="dxa"/>
          </w:tcPr>
          <w:p w14:paraId="7AD77819" w14:textId="20A3AFEE" w:rsidR="00FF27F8" w:rsidRDefault="00FF27F8" w:rsidP="00612B15">
            <w:pPr>
              <w:numPr>
                <w:ilvl w:val="0"/>
                <w:numId w:val="1"/>
              </w:numPr>
              <w:contextualSpacing/>
              <w:rPr>
                <w:rFonts w:eastAsia="Calibri" w:cs="Times New Roman"/>
                <w:b/>
              </w:rPr>
            </w:pPr>
            <w:r>
              <w:rPr>
                <w:rFonts w:eastAsia="Calibri" w:cs="Times New Roman"/>
                <w:b/>
              </w:rPr>
              <w:lastRenderedPageBreak/>
              <w:t>Approval of the 2018/19 contract with SEI for Program Evaluation</w:t>
            </w:r>
          </w:p>
        </w:tc>
        <w:tc>
          <w:tcPr>
            <w:tcW w:w="5488" w:type="dxa"/>
          </w:tcPr>
          <w:p w14:paraId="372741DB" w14:textId="255A318C" w:rsidR="00FF27F8" w:rsidRDefault="00CE1DAA" w:rsidP="004905F5">
            <w:pPr>
              <w:rPr>
                <w:rFonts w:eastAsia="Calibri" w:cs="Times New Roman"/>
              </w:rPr>
            </w:pPr>
            <w:r>
              <w:rPr>
                <w:rFonts w:eastAsia="Calibri" w:cs="Times New Roman"/>
              </w:rPr>
              <w:t>The Executive Director reviewed the contract timeline and scope of work for the first full year of program evaluation.</w:t>
            </w:r>
          </w:p>
        </w:tc>
        <w:tc>
          <w:tcPr>
            <w:tcW w:w="4317" w:type="dxa"/>
            <w:vAlign w:val="center"/>
          </w:tcPr>
          <w:p w14:paraId="78164240" w14:textId="07199495" w:rsidR="00FF27F8" w:rsidRDefault="00484028" w:rsidP="00612B15">
            <w:pPr>
              <w:rPr>
                <w:rFonts w:eastAsia="Calibri" w:cs="Times New Roman"/>
                <w:b/>
              </w:rPr>
            </w:pPr>
            <w:r>
              <w:rPr>
                <w:rFonts w:eastAsia="Calibri" w:cs="Times New Roman"/>
                <w:b/>
              </w:rPr>
              <w:t>Commissioner Groves made a motion to approve the contract and Commissioner Hamilton 2</w:t>
            </w:r>
            <w:r w:rsidRPr="00484028">
              <w:rPr>
                <w:rFonts w:eastAsia="Calibri" w:cs="Times New Roman"/>
                <w:b/>
                <w:vertAlign w:val="superscript"/>
              </w:rPr>
              <w:t>nd</w:t>
            </w:r>
            <w:r>
              <w:rPr>
                <w:rFonts w:eastAsia="Calibri" w:cs="Times New Roman"/>
                <w:b/>
              </w:rPr>
              <w:t xml:space="preserve"> the motion. Unanimously approved.</w:t>
            </w:r>
          </w:p>
        </w:tc>
      </w:tr>
      <w:tr w:rsidR="00484028" w:rsidRPr="0045189C" w14:paraId="5A027068" w14:textId="77777777" w:rsidTr="00484028">
        <w:tc>
          <w:tcPr>
            <w:tcW w:w="3528" w:type="dxa"/>
          </w:tcPr>
          <w:p w14:paraId="4B4FECED" w14:textId="07828129" w:rsidR="00484028" w:rsidRDefault="00484028" w:rsidP="00612B15">
            <w:pPr>
              <w:numPr>
                <w:ilvl w:val="0"/>
                <w:numId w:val="1"/>
              </w:numPr>
              <w:contextualSpacing/>
              <w:rPr>
                <w:rFonts w:eastAsia="Calibri" w:cs="Times New Roman"/>
                <w:b/>
              </w:rPr>
            </w:pPr>
            <w:r>
              <w:rPr>
                <w:rFonts w:eastAsia="Calibri" w:cs="Times New Roman"/>
                <w:b/>
              </w:rPr>
              <w:t>Discussion around ACEs contract with Kelly Rizzi</w:t>
            </w:r>
          </w:p>
        </w:tc>
        <w:tc>
          <w:tcPr>
            <w:tcW w:w="5488" w:type="dxa"/>
          </w:tcPr>
          <w:p w14:paraId="54411DFB" w14:textId="45EA8601" w:rsidR="00484028" w:rsidRDefault="00484028" w:rsidP="004905F5">
            <w:pPr>
              <w:rPr>
                <w:rFonts w:eastAsia="Calibri" w:cs="Times New Roman"/>
              </w:rPr>
            </w:pPr>
            <w:r>
              <w:rPr>
                <w:rFonts w:eastAsia="Calibri" w:cs="Times New Roman"/>
              </w:rPr>
              <w:t>The Executive Director shared that she had a wonderful conversation with Kelly Rizzi, ACEs trainer, and she is very much interested in conducting long-term and ongoing training in Trinity County. The ED will communicate needs to Kelly and bring forth a contract for approval in August.</w:t>
            </w:r>
          </w:p>
        </w:tc>
        <w:tc>
          <w:tcPr>
            <w:tcW w:w="4317" w:type="dxa"/>
          </w:tcPr>
          <w:p w14:paraId="612816E0" w14:textId="54EBA1EA" w:rsidR="00484028" w:rsidRDefault="00484028" w:rsidP="00484028">
            <w:pPr>
              <w:rPr>
                <w:rFonts w:eastAsia="Calibri" w:cs="Times New Roman"/>
                <w:b/>
              </w:rPr>
            </w:pPr>
            <w:r>
              <w:rPr>
                <w:rFonts w:eastAsia="Calibri" w:cs="Times New Roman"/>
                <w:b/>
              </w:rPr>
              <w:t>Discussion only.</w:t>
            </w:r>
          </w:p>
        </w:tc>
      </w:tr>
      <w:tr w:rsidR="00484028" w:rsidRPr="0045189C" w14:paraId="0B016048" w14:textId="77777777" w:rsidTr="003C5E50">
        <w:tc>
          <w:tcPr>
            <w:tcW w:w="3528" w:type="dxa"/>
          </w:tcPr>
          <w:p w14:paraId="7B521905" w14:textId="3FBC73AF" w:rsidR="00484028" w:rsidRDefault="00484028" w:rsidP="00612B15">
            <w:pPr>
              <w:numPr>
                <w:ilvl w:val="0"/>
                <w:numId w:val="1"/>
              </w:numPr>
              <w:contextualSpacing/>
              <w:rPr>
                <w:rFonts w:eastAsia="Calibri" w:cs="Times New Roman"/>
                <w:b/>
              </w:rPr>
            </w:pPr>
            <w:r>
              <w:rPr>
                <w:rFonts w:eastAsia="Calibri" w:cs="Times New Roman"/>
                <w:b/>
              </w:rPr>
              <w:t>Public Hearing</w:t>
            </w:r>
          </w:p>
        </w:tc>
        <w:tc>
          <w:tcPr>
            <w:tcW w:w="5488" w:type="dxa"/>
          </w:tcPr>
          <w:p w14:paraId="76F7AF02" w14:textId="3895D88E" w:rsidR="00484028" w:rsidRDefault="00484028" w:rsidP="004905F5">
            <w:pPr>
              <w:rPr>
                <w:rFonts w:eastAsia="Calibri" w:cs="Times New Roman"/>
              </w:rPr>
            </w:pPr>
            <w:r>
              <w:rPr>
                <w:rFonts w:eastAsia="Calibri" w:cs="Times New Roman"/>
              </w:rPr>
              <w:t>The Board Chair opened the public hearing and asked for input/discussion on the following items as each were being reviewed/discussed:</w:t>
            </w:r>
          </w:p>
          <w:p w14:paraId="3EC1B628" w14:textId="4461AA6F" w:rsidR="00484028" w:rsidRDefault="00484028" w:rsidP="004905F5">
            <w:pPr>
              <w:rPr>
                <w:rFonts w:eastAsia="Calibri" w:cs="Times New Roman"/>
              </w:rPr>
            </w:pPr>
            <w:r>
              <w:rPr>
                <w:rFonts w:eastAsia="Calibri" w:cs="Times New Roman"/>
              </w:rPr>
              <w:t>a) Updates to the FY 2015-2020 Strategic Plan</w:t>
            </w:r>
          </w:p>
          <w:p w14:paraId="71D44188" w14:textId="4E7ADB41" w:rsidR="00484028" w:rsidRDefault="00484028" w:rsidP="004905F5">
            <w:pPr>
              <w:rPr>
                <w:rFonts w:eastAsia="Calibri" w:cs="Times New Roman"/>
              </w:rPr>
            </w:pPr>
            <w:r>
              <w:rPr>
                <w:rFonts w:eastAsia="Calibri" w:cs="Times New Roman"/>
              </w:rPr>
              <w:t>b) Long Range Fiscal Stability Plan</w:t>
            </w:r>
          </w:p>
          <w:p w14:paraId="5A3A37FC" w14:textId="0AA308AD" w:rsidR="00484028" w:rsidRDefault="00484028" w:rsidP="00484028">
            <w:pPr>
              <w:ind w:left="252" w:hanging="252"/>
              <w:rPr>
                <w:rFonts w:eastAsia="Calibri" w:cs="Times New Roman"/>
              </w:rPr>
            </w:pPr>
            <w:r>
              <w:rPr>
                <w:rFonts w:eastAsia="Calibri" w:cs="Times New Roman"/>
              </w:rPr>
              <w:t>c) State Commissioner’s FY 2016/17 Annual Report &amp; Certification Compliance</w:t>
            </w:r>
            <w:r w:rsidR="00891521">
              <w:rPr>
                <w:rFonts w:eastAsia="Calibri" w:cs="Times New Roman"/>
              </w:rPr>
              <w:t xml:space="preserve"> (discussion only)</w:t>
            </w:r>
          </w:p>
          <w:p w14:paraId="73D8C6BE" w14:textId="67F871C9" w:rsidR="00484028" w:rsidRDefault="00484028" w:rsidP="004905F5">
            <w:pPr>
              <w:rPr>
                <w:rFonts w:eastAsia="Calibri" w:cs="Times New Roman"/>
              </w:rPr>
            </w:pPr>
            <w:r>
              <w:rPr>
                <w:rFonts w:eastAsia="Calibri" w:cs="Times New Roman"/>
              </w:rPr>
              <w:t>d) 2018/19 Budget</w:t>
            </w:r>
          </w:p>
          <w:p w14:paraId="4E76E355" w14:textId="77777777" w:rsidR="00484028" w:rsidRDefault="00484028" w:rsidP="004905F5">
            <w:pPr>
              <w:rPr>
                <w:rFonts w:eastAsia="Calibri" w:cs="Times New Roman"/>
              </w:rPr>
            </w:pPr>
          </w:p>
          <w:p w14:paraId="535A369C" w14:textId="77777777" w:rsidR="00484028" w:rsidRDefault="00484028" w:rsidP="004905F5">
            <w:pPr>
              <w:rPr>
                <w:rFonts w:eastAsia="Calibri" w:cs="Times New Roman"/>
              </w:rPr>
            </w:pPr>
          </w:p>
          <w:p w14:paraId="2E964FC8" w14:textId="77777777" w:rsidR="00016830" w:rsidRDefault="00016830" w:rsidP="004905F5">
            <w:pPr>
              <w:rPr>
                <w:rFonts w:eastAsia="Calibri" w:cs="Times New Roman"/>
              </w:rPr>
            </w:pPr>
          </w:p>
          <w:p w14:paraId="4EB05328" w14:textId="77777777" w:rsidR="00016830" w:rsidRDefault="00016830" w:rsidP="004905F5">
            <w:pPr>
              <w:rPr>
                <w:rFonts w:eastAsia="Calibri" w:cs="Times New Roman"/>
              </w:rPr>
            </w:pPr>
          </w:p>
          <w:p w14:paraId="22A14FD2" w14:textId="77777777" w:rsidR="00016830" w:rsidRDefault="00016830" w:rsidP="004905F5">
            <w:pPr>
              <w:rPr>
                <w:rFonts w:eastAsia="Calibri" w:cs="Times New Roman"/>
              </w:rPr>
            </w:pPr>
          </w:p>
          <w:p w14:paraId="432444C5" w14:textId="77777777" w:rsidR="00016830" w:rsidRDefault="00016830" w:rsidP="004905F5">
            <w:pPr>
              <w:rPr>
                <w:rFonts w:eastAsia="Calibri" w:cs="Times New Roman"/>
              </w:rPr>
            </w:pPr>
          </w:p>
          <w:p w14:paraId="1796D7F2" w14:textId="141B094A" w:rsidR="00016830" w:rsidRDefault="00016830" w:rsidP="004905F5">
            <w:pPr>
              <w:rPr>
                <w:rFonts w:eastAsia="Calibri" w:cs="Times New Roman"/>
              </w:rPr>
            </w:pPr>
            <w:r>
              <w:rPr>
                <w:rFonts w:eastAsia="Calibri" w:cs="Times New Roman"/>
              </w:rPr>
              <w:t>Public Hearing closed at 1:53 pm</w:t>
            </w:r>
          </w:p>
        </w:tc>
        <w:tc>
          <w:tcPr>
            <w:tcW w:w="4317" w:type="dxa"/>
            <w:vAlign w:val="center"/>
          </w:tcPr>
          <w:p w14:paraId="3F579365" w14:textId="3B8B7010" w:rsidR="00484028" w:rsidRDefault="00484028" w:rsidP="00612B15">
            <w:pPr>
              <w:rPr>
                <w:rFonts w:eastAsia="Calibri" w:cs="Times New Roman"/>
                <w:b/>
              </w:rPr>
            </w:pPr>
            <w:r>
              <w:rPr>
                <w:rFonts w:eastAsia="Calibri" w:cs="Times New Roman"/>
                <w:b/>
              </w:rPr>
              <w:t xml:space="preserve">a) Commissioner Minoletti </w:t>
            </w:r>
            <w:r w:rsidR="00891521">
              <w:rPr>
                <w:rFonts w:eastAsia="Calibri" w:cs="Times New Roman"/>
                <w:b/>
              </w:rPr>
              <w:t xml:space="preserve">made a motion to </w:t>
            </w:r>
            <w:r>
              <w:rPr>
                <w:rFonts w:eastAsia="Calibri" w:cs="Times New Roman"/>
                <w:b/>
              </w:rPr>
              <w:t>approve the Strategic Plan and Commissioner Hamilton 2</w:t>
            </w:r>
            <w:r w:rsidRPr="00484028">
              <w:rPr>
                <w:rFonts w:eastAsia="Calibri" w:cs="Times New Roman"/>
                <w:b/>
                <w:vertAlign w:val="superscript"/>
              </w:rPr>
              <w:t>nd</w:t>
            </w:r>
            <w:r>
              <w:rPr>
                <w:rFonts w:eastAsia="Calibri" w:cs="Times New Roman"/>
                <w:b/>
              </w:rPr>
              <w:t xml:space="preserve"> the motion. Unanimously approved.</w:t>
            </w:r>
          </w:p>
          <w:p w14:paraId="4BEF9F12" w14:textId="3E7EEE9E" w:rsidR="00484028" w:rsidRDefault="00484028" w:rsidP="00612B15">
            <w:pPr>
              <w:rPr>
                <w:rFonts w:eastAsia="Calibri" w:cs="Times New Roman"/>
                <w:b/>
              </w:rPr>
            </w:pPr>
            <w:r>
              <w:rPr>
                <w:rFonts w:eastAsia="Calibri" w:cs="Times New Roman"/>
                <w:b/>
              </w:rPr>
              <w:t xml:space="preserve">b) </w:t>
            </w:r>
            <w:r w:rsidR="00913D18">
              <w:rPr>
                <w:rFonts w:eastAsia="Calibri" w:cs="Times New Roman"/>
                <w:b/>
              </w:rPr>
              <w:t xml:space="preserve">Commissioner Robles </w:t>
            </w:r>
            <w:r w:rsidR="00891521">
              <w:rPr>
                <w:rFonts w:eastAsia="Calibri" w:cs="Times New Roman"/>
                <w:b/>
              </w:rPr>
              <w:t xml:space="preserve">made a motion to </w:t>
            </w:r>
            <w:r w:rsidR="00913D18">
              <w:rPr>
                <w:rFonts w:eastAsia="Calibri" w:cs="Times New Roman"/>
                <w:b/>
              </w:rPr>
              <w:t>approve the Long Range Fiscal Plan and Commissioner Cudziol 2</w:t>
            </w:r>
            <w:r w:rsidR="00913D18" w:rsidRPr="00913D18">
              <w:rPr>
                <w:rFonts w:eastAsia="Calibri" w:cs="Times New Roman"/>
                <w:b/>
                <w:vertAlign w:val="superscript"/>
              </w:rPr>
              <w:t>nd</w:t>
            </w:r>
            <w:r w:rsidR="00913D18">
              <w:rPr>
                <w:rFonts w:eastAsia="Calibri" w:cs="Times New Roman"/>
                <w:b/>
              </w:rPr>
              <w:t xml:space="preserve"> the motion. Unanimously approved.</w:t>
            </w:r>
          </w:p>
          <w:p w14:paraId="0EE4C0F3" w14:textId="344928BC" w:rsidR="00913D18" w:rsidRDefault="00913D18" w:rsidP="00612B15">
            <w:pPr>
              <w:rPr>
                <w:rFonts w:eastAsia="Calibri" w:cs="Times New Roman"/>
                <w:b/>
              </w:rPr>
            </w:pPr>
            <w:r>
              <w:rPr>
                <w:rFonts w:eastAsia="Calibri" w:cs="Times New Roman"/>
                <w:b/>
              </w:rPr>
              <w:t xml:space="preserve">c) </w:t>
            </w:r>
            <w:r w:rsidR="00891521">
              <w:rPr>
                <w:rFonts w:eastAsia="Calibri" w:cs="Times New Roman"/>
                <w:b/>
              </w:rPr>
              <w:t>Commissioner Robles made a motion to approve the 2016/17 Annual Report and Commissioner Minoletti 2</w:t>
            </w:r>
            <w:r w:rsidR="00891521" w:rsidRPr="00891521">
              <w:rPr>
                <w:rFonts w:eastAsia="Calibri" w:cs="Times New Roman"/>
                <w:b/>
                <w:vertAlign w:val="superscript"/>
              </w:rPr>
              <w:t>nd</w:t>
            </w:r>
            <w:r w:rsidR="00891521">
              <w:rPr>
                <w:rFonts w:eastAsia="Calibri" w:cs="Times New Roman"/>
                <w:b/>
              </w:rPr>
              <w:t xml:space="preserve"> the motion. Unanimously approved.</w:t>
            </w:r>
          </w:p>
          <w:p w14:paraId="10E70D99" w14:textId="12445270" w:rsidR="00891521" w:rsidRDefault="00891521" w:rsidP="00612B15">
            <w:pPr>
              <w:rPr>
                <w:rFonts w:eastAsia="Calibri" w:cs="Times New Roman"/>
                <w:b/>
              </w:rPr>
            </w:pPr>
            <w:r>
              <w:rPr>
                <w:rFonts w:eastAsia="Calibri" w:cs="Times New Roman"/>
                <w:b/>
              </w:rPr>
              <w:t>d) Commissioner Hamilton made a motion to approve the2018/19 budget and Commissioner Cudziol 2</w:t>
            </w:r>
            <w:r w:rsidRPr="00891521">
              <w:rPr>
                <w:rFonts w:eastAsia="Calibri" w:cs="Times New Roman"/>
                <w:b/>
                <w:vertAlign w:val="superscript"/>
              </w:rPr>
              <w:t>nd</w:t>
            </w:r>
            <w:r>
              <w:rPr>
                <w:rFonts w:eastAsia="Calibri" w:cs="Times New Roman"/>
                <w:b/>
              </w:rPr>
              <w:t xml:space="preserve"> the motion. Unanimously approved.</w:t>
            </w:r>
          </w:p>
        </w:tc>
      </w:tr>
      <w:tr w:rsidR="00463EBD" w:rsidRPr="0045189C" w14:paraId="301F9870" w14:textId="77777777" w:rsidTr="00145DD0">
        <w:tc>
          <w:tcPr>
            <w:tcW w:w="3528" w:type="dxa"/>
          </w:tcPr>
          <w:p w14:paraId="4394E6EB" w14:textId="6F3BE8F5" w:rsidR="00463EBD" w:rsidRDefault="00A177C7" w:rsidP="00612B15">
            <w:pPr>
              <w:numPr>
                <w:ilvl w:val="0"/>
                <w:numId w:val="1"/>
              </w:numPr>
              <w:contextualSpacing/>
              <w:rPr>
                <w:rFonts w:eastAsia="Calibri" w:cs="Times New Roman"/>
                <w:b/>
              </w:rPr>
            </w:pPr>
            <w:r>
              <w:rPr>
                <w:rFonts w:eastAsia="Calibri" w:cs="Times New Roman"/>
                <w:b/>
              </w:rPr>
              <w:t>Executive Director’s Reports</w:t>
            </w:r>
          </w:p>
        </w:tc>
        <w:tc>
          <w:tcPr>
            <w:tcW w:w="5488" w:type="dxa"/>
          </w:tcPr>
          <w:p w14:paraId="019A087C" w14:textId="6C748C03" w:rsidR="00891521" w:rsidRDefault="001B015F" w:rsidP="00891521">
            <w:pPr>
              <w:rPr>
                <w:rFonts w:eastAsia="Calibri" w:cs="Times New Roman"/>
              </w:rPr>
            </w:pPr>
            <w:r>
              <w:rPr>
                <w:rFonts w:eastAsia="Calibri" w:cs="Times New Roman"/>
              </w:rPr>
              <w:t xml:space="preserve">The Executive Director </w:t>
            </w:r>
            <w:r w:rsidR="00891521">
              <w:rPr>
                <w:rFonts w:eastAsia="Calibri" w:cs="Times New Roman"/>
              </w:rPr>
              <w:t xml:space="preserve">reviewed the monthly budget to actual report and we are on target for both revenue and expenses for the year.  The school readiness program will be underspent due to the inability to find ECE facilitators at two sites. The ED reminded the Commission that the Chair/Vice-Chair rotation </w:t>
            </w:r>
            <w:r w:rsidR="00891521">
              <w:rPr>
                <w:rFonts w:eastAsia="Calibri" w:cs="Times New Roman"/>
              </w:rPr>
              <w:lastRenderedPageBreak/>
              <w:t xml:space="preserve">switches for our next meeting in August.  The current chair will sign claims for the month of July. The ED reported that the new First 5 website is up and running; please advise of any edits that you would like made. </w:t>
            </w:r>
            <w:r w:rsidR="00A177C7">
              <w:rPr>
                <w:rFonts w:eastAsia="Calibri" w:cs="Times New Roman"/>
              </w:rPr>
              <w:t xml:space="preserve"> </w:t>
            </w:r>
            <w:r w:rsidR="00016830">
              <w:rPr>
                <w:rFonts w:eastAsia="Calibri" w:cs="Times New Roman"/>
              </w:rPr>
              <w:t>It was advised that the First 5 website should be advertised in the Trinity Journal and that F5 take out regular theater ads at the Trinity Theater.</w:t>
            </w:r>
          </w:p>
          <w:p w14:paraId="426BAF8B" w14:textId="37A3BDFE" w:rsidR="00B26554" w:rsidRDefault="00B26554" w:rsidP="00A8082D">
            <w:pPr>
              <w:rPr>
                <w:rFonts w:eastAsia="Calibri" w:cs="Times New Roman"/>
              </w:rPr>
            </w:pPr>
          </w:p>
        </w:tc>
        <w:tc>
          <w:tcPr>
            <w:tcW w:w="4317" w:type="dxa"/>
          </w:tcPr>
          <w:p w14:paraId="383A5019" w14:textId="7BADAD95" w:rsidR="001B015F" w:rsidRDefault="00B26554" w:rsidP="00145DD0">
            <w:pPr>
              <w:rPr>
                <w:rFonts w:eastAsia="Calibri" w:cs="Times New Roman"/>
                <w:b/>
              </w:rPr>
            </w:pPr>
            <w:r>
              <w:rPr>
                <w:rFonts w:eastAsia="Calibri" w:cs="Times New Roman"/>
                <w:b/>
              </w:rPr>
              <w:lastRenderedPageBreak/>
              <w:t>No action</w:t>
            </w:r>
          </w:p>
        </w:tc>
      </w:tr>
      <w:tr w:rsidR="002F0F6C" w:rsidRPr="0045189C" w14:paraId="30BDA0E9" w14:textId="77777777" w:rsidTr="003C5E50">
        <w:tc>
          <w:tcPr>
            <w:tcW w:w="3528" w:type="dxa"/>
          </w:tcPr>
          <w:p w14:paraId="342817D7" w14:textId="77777777" w:rsidR="002F0F6C" w:rsidRDefault="002F0F6C" w:rsidP="0045189C">
            <w:pPr>
              <w:numPr>
                <w:ilvl w:val="0"/>
                <w:numId w:val="1"/>
              </w:numPr>
              <w:contextualSpacing/>
              <w:rPr>
                <w:rFonts w:eastAsia="Calibri" w:cs="Times New Roman"/>
                <w:b/>
              </w:rPr>
            </w:pPr>
            <w:r>
              <w:rPr>
                <w:rFonts w:eastAsia="Calibri" w:cs="Times New Roman"/>
                <w:b/>
              </w:rPr>
              <w:t>Commissioner Reports</w:t>
            </w:r>
          </w:p>
        </w:tc>
        <w:tc>
          <w:tcPr>
            <w:tcW w:w="5488" w:type="dxa"/>
          </w:tcPr>
          <w:p w14:paraId="0C327F71" w14:textId="2FE01DC8" w:rsidR="00116058" w:rsidRDefault="002F0F6C" w:rsidP="008830E5">
            <w:pPr>
              <w:contextualSpacing/>
              <w:rPr>
                <w:rFonts w:eastAsia="Calibri" w:cs="Times New Roman"/>
              </w:rPr>
            </w:pPr>
            <w:r>
              <w:rPr>
                <w:rFonts w:eastAsia="Calibri" w:cs="Times New Roman"/>
              </w:rPr>
              <w:t xml:space="preserve">Commissioner </w:t>
            </w:r>
            <w:r w:rsidR="00116058">
              <w:rPr>
                <w:rFonts w:eastAsia="Calibri" w:cs="Times New Roman"/>
              </w:rPr>
              <w:t>Cudziol-</w:t>
            </w:r>
            <w:r w:rsidR="00016830">
              <w:rPr>
                <w:rFonts w:eastAsia="Calibri" w:cs="Times New Roman"/>
              </w:rPr>
              <w:t>staff really appreciated the Trauma Informed Care training and they had good takeaways.  Public Health is trying to work on developmental screenings through the Help Me Grow program, as well as AB 299-home visiting component for CalWORKs moms with children under the age of 2.</w:t>
            </w:r>
          </w:p>
          <w:p w14:paraId="4CC41395" w14:textId="77777777" w:rsidR="001B015F" w:rsidRDefault="001B015F" w:rsidP="008830E5">
            <w:pPr>
              <w:contextualSpacing/>
              <w:rPr>
                <w:rFonts w:eastAsia="Calibri" w:cs="Times New Roman"/>
              </w:rPr>
            </w:pPr>
          </w:p>
          <w:p w14:paraId="24652599" w14:textId="4C7CE0B2" w:rsidR="00D6703A" w:rsidRDefault="00A6416B" w:rsidP="008830E5">
            <w:pPr>
              <w:contextualSpacing/>
              <w:rPr>
                <w:rFonts w:eastAsia="Calibri" w:cs="Times New Roman"/>
              </w:rPr>
            </w:pPr>
            <w:r>
              <w:rPr>
                <w:rFonts w:eastAsia="Calibri" w:cs="Times New Roman"/>
              </w:rPr>
              <w:t>Commissioner</w:t>
            </w:r>
            <w:r w:rsidR="00477B7C">
              <w:rPr>
                <w:rFonts w:eastAsia="Calibri" w:cs="Times New Roman"/>
              </w:rPr>
              <w:t xml:space="preserve"> </w:t>
            </w:r>
            <w:r w:rsidR="00016830">
              <w:rPr>
                <w:rFonts w:eastAsia="Calibri" w:cs="Times New Roman"/>
              </w:rPr>
              <w:t>Robles-TCOE has hired 2 ECE facilitators for Hyampom and Zenia for the next school year. A county community school is being worked on for the fall with a focus on 9-12 grades and a therapeutic focus.</w:t>
            </w:r>
          </w:p>
          <w:p w14:paraId="1C2E74C9" w14:textId="77777777" w:rsidR="00D6703A" w:rsidRDefault="00D6703A" w:rsidP="008830E5">
            <w:pPr>
              <w:contextualSpacing/>
              <w:rPr>
                <w:rFonts w:eastAsia="Calibri" w:cs="Times New Roman"/>
              </w:rPr>
            </w:pPr>
          </w:p>
          <w:p w14:paraId="564CCC3C" w14:textId="0861EC1A" w:rsidR="00193728" w:rsidRDefault="00193728" w:rsidP="008830E5">
            <w:pPr>
              <w:contextualSpacing/>
              <w:rPr>
                <w:rFonts w:eastAsia="Calibri" w:cs="Times New Roman"/>
              </w:rPr>
            </w:pPr>
            <w:r>
              <w:rPr>
                <w:rFonts w:eastAsia="Calibri" w:cs="Times New Roman"/>
              </w:rPr>
              <w:t>Commissioner</w:t>
            </w:r>
            <w:r w:rsidR="00116058">
              <w:rPr>
                <w:rFonts w:eastAsia="Calibri" w:cs="Times New Roman"/>
              </w:rPr>
              <w:t xml:space="preserve"> </w:t>
            </w:r>
            <w:r w:rsidR="00016830">
              <w:rPr>
                <w:rFonts w:eastAsia="Calibri" w:cs="Times New Roman"/>
              </w:rPr>
              <w:t>Minoletti-HRN will have job opportunities opening up next week. Trauma Informed Care training last week was awesome; thank you to the Commission for sponsoring lunch during the trainings.</w:t>
            </w:r>
            <w:r w:rsidR="00A8082D">
              <w:rPr>
                <w:rFonts w:eastAsia="Calibri" w:cs="Times New Roman"/>
              </w:rPr>
              <w:t xml:space="preserve"> </w:t>
            </w:r>
          </w:p>
          <w:p w14:paraId="5BE0439D" w14:textId="77777777" w:rsidR="00193728" w:rsidRDefault="00193728" w:rsidP="008830E5">
            <w:pPr>
              <w:contextualSpacing/>
              <w:rPr>
                <w:rFonts w:eastAsia="Calibri" w:cs="Times New Roman"/>
              </w:rPr>
            </w:pPr>
          </w:p>
          <w:p w14:paraId="2C453778" w14:textId="74AE9673" w:rsidR="00A8082D" w:rsidRDefault="00193728" w:rsidP="008830E5">
            <w:pPr>
              <w:contextualSpacing/>
              <w:rPr>
                <w:rFonts w:eastAsia="Calibri" w:cs="Times New Roman"/>
              </w:rPr>
            </w:pPr>
            <w:r>
              <w:rPr>
                <w:rFonts w:eastAsia="Calibri" w:cs="Times New Roman"/>
              </w:rPr>
              <w:t xml:space="preserve">Commissioner </w:t>
            </w:r>
            <w:r w:rsidR="00084AF1">
              <w:rPr>
                <w:rFonts w:eastAsia="Calibri" w:cs="Times New Roman"/>
              </w:rPr>
              <w:t xml:space="preserve">Designee Klein-discussed the CMHACY conference where the 0-5 population </w:t>
            </w:r>
            <w:r w:rsidR="00016830">
              <w:rPr>
                <w:rFonts w:eastAsia="Calibri" w:cs="Times New Roman"/>
              </w:rPr>
              <w:t>was</w:t>
            </w:r>
            <w:r w:rsidR="00084AF1">
              <w:rPr>
                <w:rFonts w:eastAsia="Calibri" w:cs="Times New Roman"/>
              </w:rPr>
              <w:t xml:space="preserve"> the focus.  Teen substance use, and the Children’s System of Care </w:t>
            </w:r>
            <w:r w:rsidR="00016830">
              <w:rPr>
                <w:rFonts w:eastAsia="Calibri" w:cs="Times New Roman"/>
              </w:rPr>
              <w:t>we</w:t>
            </w:r>
            <w:r w:rsidR="00084AF1">
              <w:rPr>
                <w:rFonts w:eastAsia="Calibri" w:cs="Times New Roman"/>
              </w:rPr>
              <w:t xml:space="preserve">re focus conversations; the conference </w:t>
            </w:r>
            <w:r w:rsidR="00016830">
              <w:rPr>
                <w:rFonts w:eastAsia="Calibri" w:cs="Times New Roman"/>
              </w:rPr>
              <w:t>wa</w:t>
            </w:r>
            <w:r w:rsidR="00084AF1">
              <w:rPr>
                <w:rFonts w:eastAsia="Calibri" w:cs="Times New Roman"/>
              </w:rPr>
              <w:t>s in Asilomar.</w:t>
            </w:r>
          </w:p>
          <w:p w14:paraId="68DA3DEF" w14:textId="77777777" w:rsidR="00A8082D" w:rsidRDefault="00A8082D" w:rsidP="008830E5">
            <w:pPr>
              <w:contextualSpacing/>
              <w:rPr>
                <w:rFonts w:eastAsia="Calibri" w:cs="Times New Roman"/>
              </w:rPr>
            </w:pPr>
          </w:p>
          <w:p w14:paraId="78556ACF" w14:textId="00BE456E" w:rsidR="002C17C4" w:rsidRDefault="002C17C4" w:rsidP="008830E5">
            <w:pPr>
              <w:contextualSpacing/>
              <w:rPr>
                <w:rFonts w:eastAsia="Calibri" w:cs="Times New Roman"/>
              </w:rPr>
            </w:pPr>
            <w:r>
              <w:rPr>
                <w:rFonts w:eastAsia="Calibri" w:cs="Times New Roman"/>
              </w:rPr>
              <w:t>Commissioner Hamilton-</w:t>
            </w:r>
            <w:r w:rsidR="00016830">
              <w:rPr>
                <w:rFonts w:eastAsia="Calibri" w:cs="Times New Roman"/>
              </w:rPr>
              <w:t>would like to have the First 5 Executive Director’s review process on the next agenda. Commissioner Hamilton will also connect with the County IT department to see if they can set up a shared folder on the network for us to save F5 docs in.</w:t>
            </w:r>
          </w:p>
          <w:p w14:paraId="22DCAF95" w14:textId="77777777" w:rsidR="00084AF1" w:rsidRDefault="00084AF1" w:rsidP="008830E5">
            <w:pPr>
              <w:contextualSpacing/>
              <w:rPr>
                <w:rFonts w:eastAsia="Calibri" w:cs="Times New Roman"/>
              </w:rPr>
            </w:pPr>
          </w:p>
          <w:p w14:paraId="5A7EF5AD" w14:textId="77777777" w:rsidR="00084AF1" w:rsidRDefault="00084AF1" w:rsidP="008830E5">
            <w:pPr>
              <w:contextualSpacing/>
              <w:rPr>
                <w:rFonts w:eastAsia="Calibri" w:cs="Times New Roman"/>
              </w:rPr>
            </w:pPr>
            <w:r>
              <w:rPr>
                <w:rFonts w:eastAsia="Calibri" w:cs="Times New Roman"/>
              </w:rPr>
              <w:t xml:space="preserve">Commissioner </w:t>
            </w:r>
            <w:r w:rsidR="00016830">
              <w:rPr>
                <w:rFonts w:eastAsia="Calibri" w:cs="Times New Roman"/>
              </w:rPr>
              <w:t xml:space="preserve">Garza-HHS is glad to support the Trinity Together Cradle to Career Partnership through the Commission. </w:t>
            </w:r>
            <w:r>
              <w:rPr>
                <w:rFonts w:eastAsia="Calibri" w:cs="Times New Roman"/>
              </w:rPr>
              <w:t xml:space="preserve"> </w:t>
            </w:r>
            <w:r w:rsidR="00016830">
              <w:rPr>
                <w:rFonts w:eastAsia="Calibri" w:cs="Times New Roman"/>
              </w:rPr>
              <w:t>She reinforced the need for First 5 to be part of the discussion to ensure the cradle (0-5) population was also a focus.</w:t>
            </w:r>
          </w:p>
          <w:p w14:paraId="1D44FE40" w14:textId="45C2BAA4" w:rsidR="00016830" w:rsidRDefault="00016830" w:rsidP="008830E5">
            <w:pPr>
              <w:contextualSpacing/>
              <w:rPr>
                <w:rFonts w:eastAsia="Calibri" w:cs="Times New Roman"/>
              </w:rPr>
            </w:pPr>
          </w:p>
        </w:tc>
        <w:tc>
          <w:tcPr>
            <w:tcW w:w="4317" w:type="dxa"/>
          </w:tcPr>
          <w:p w14:paraId="7ADAA374" w14:textId="77777777" w:rsidR="002F0F6C" w:rsidRDefault="00A6416B" w:rsidP="003C5E50">
            <w:pPr>
              <w:contextualSpacing/>
              <w:jc w:val="both"/>
              <w:rPr>
                <w:rFonts w:eastAsia="Calibri" w:cs="Times New Roman"/>
                <w:b/>
              </w:rPr>
            </w:pPr>
            <w:r>
              <w:rPr>
                <w:rFonts w:eastAsia="Calibri" w:cs="Times New Roman"/>
                <w:b/>
              </w:rPr>
              <w:lastRenderedPageBreak/>
              <w:t>No action</w:t>
            </w:r>
          </w:p>
        </w:tc>
      </w:tr>
      <w:tr w:rsidR="00067BE6" w:rsidRPr="0045189C" w14:paraId="26065CCD" w14:textId="77777777" w:rsidTr="003C5E50">
        <w:tc>
          <w:tcPr>
            <w:tcW w:w="3528" w:type="dxa"/>
          </w:tcPr>
          <w:p w14:paraId="52AE8546" w14:textId="77777777" w:rsidR="00067BE6" w:rsidRPr="0045189C" w:rsidRDefault="00067BE6" w:rsidP="007D551B">
            <w:pPr>
              <w:numPr>
                <w:ilvl w:val="0"/>
                <w:numId w:val="1"/>
              </w:numPr>
              <w:contextualSpacing/>
              <w:rPr>
                <w:rFonts w:eastAsia="Calibri" w:cs="Times New Roman"/>
                <w:b/>
              </w:rPr>
            </w:pPr>
            <w:r>
              <w:rPr>
                <w:rFonts w:eastAsia="Calibri" w:cs="Times New Roman"/>
                <w:b/>
              </w:rPr>
              <w:lastRenderedPageBreak/>
              <w:t xml:space="preserve">Meeting </w:t>
            </w:r>
            <w:r w:rsidR="007D551B">
              <w:rPr>
                <w:rFonts w:eastAsia="Calibri" w:cs="Times New Roman"/>
                <w:b/>
              </w:rPr>
              <w:t>A</w:t>
            </w:r>
            <w:r>
              <w:rPr>
                <w:rFonts w:eastAsia="Calibri" w:cs="Times New Roman"/>
                <w:b/>
              </w:rPr>
              <w:t xml:space="preserve">djourned </w:t>
            </w:r>
          </w:p>
        </w:tc>
        <w:tc>
          <w:tcPr>
            <w:tcW w:w="5488" w:type="dxa"/>
          </w:tcPr>
          <w:p w14:paraId="0C3BB9F5" w14:textId="56252776" w:rsidR="00D16E00" w:rsidRDefault="005A6AC9" w:rsidP="003C5E50">
            <w:pPr>
              <w:contextualSpacing/>
              <w:rPr>
                <w:rFonts w:eastAsia="Calibri" w:cs="Times New Roman"/>
              </w:rPr>
            </w:pPr>
            <w:r>
              <w:rPr>
                <w:rFonts w:eastAsia="Calibri" w:cs="Times New Roman"/>
              </w:rPr>
              <w:t xml:space="preserve">Meeting adjourned at </w:t>
            </w:r>
            <w:r w:rsidR="00016830">
              <w:rPr>
                <w:rFonts w:eastAsia="Calibri" w:cs="Times New Roman"/>
              </w:rPr>
              <w:t>2:20</w:t>
            </w:r>
            <w:r w:rsidR="00261739">
              <w:rPr>
                <w:rFonts w:eastAsia="Calibri" w:cs="Times New Roman"/>
              </w:rPr>
              <w:t xml:space="preserve"> p.m.</w:t>
            </w:r>
          </w:p>
          <w:p w14:paraId="6A599237" w14:textId="77777777" w:rsidR="00C87F6C" w:rsidRPr="007D551B" w:rsidRDefault="00C87F6C" w:rsidP="003C5E50">
            <w:pPr>
              <w:contextualSpacing/>
              <w:rPr>
                <w:rFonts w:eastAsia="Calibri" w:cs="Times New Roman"/>
              </w:rPr>
            </w:pPr>
          </w:p>
        </w:tc>
        <w:tc>
          <w:tcPr>
            <w:tcW w:w="4317" w:type="dxa"/>
          </w:tcPr>
          <w:p w14:paraId="094B3A40" w14:textId="52B9F1BE" w:rsidR="00067BE6" w:rsidRDefault="004C6964" w:rsidP="002F3FE4">
            <w:pPr>
              <w:contextualSpacing/>
              <w:rPr>
                <w:rFonts w:eastAsia="Calibri" w:cs="Times New Roman"/>
                <w:b/>
              </w:rPr>
            </w:pPr>
            <w:r>
              <w:rPr>
                <w:rFonts w:eastAsia="Calibri" w:cs="Times New Roman"/>
                <w:b/>
              </w:rPr>
              <w:t xml:space="preserve">Next meeting, </w:t>
            </w:r>
            <w:r w:rsidR="00016830">
              <w:rPr>
                <w:rFonts w:eastAsia="Calibri" w:cs="Times New Roman"/>
                <w:b/>
              </w:rPr>
              <w:t>8/13</w:t>
            </w:r>
            <w:bookmarkStart w:id="0" w:name="_GoBack"/>
            <w:bookmarkEnd w:id="0"/>
            <w:r w:rsidR="0093035D">
              <w:rPr>
                <w:rFonts w:eastAsia="Calibri" w:cs="Times New Roman"/>
                <w:b/>
              </w:rPr>
              <w:t>/18-</w:t>
            </w:r>
            <w:r w:rsidR="00A72927">
              <w:rPr>
                <w:rFonts w:eastAsia="Calibri" w:cs="Times New Roman"/>
                <w:b/>
              </w:rPr>
              <w:t>HRN</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2AE5" w14:textId="77777777" w:rsidR="004237B6" w:rsidRDefault="004237B6" w:rsidP="00A9725D">
      <w:pPr>
        <w:spacing w:after="0" w:line="240" w:lineRule="auto"/>
      </w:pPr>
      <w:r>
        <w:separator/>
      </w:r>
    </w:p>
  </w:endnote>
  <w:endnote w:type="continuationSeparator" w:id="0">
    <w:p w14:paraId="61DBC80D" w14:textId="77777777" w:rsidR="004237B6" w:rsidRDefault="004237B6"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6624C" w14:textId="77777777" w:rsidR="004237B6" w:rsidRDefault="004237B6" w:rsidP="00A9725D">
      <w:pPr>
        <w:spacing w:after="0" w:line="240" w:lineRule="auto"/>
      </w:pPr>
      <w:r>
        <w:separator/>
      </w:r>
    </w:p>
  </w:footnote>
  <w:footnote w:type="continuationSeparator" w:id="0">
    <w:p w14:paraId="6E1E4EAC" w14:textId="77777777" w:rsidR="004237B6" w:rsidRDefault="004237B6"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F5886"/>
    <w:rsid w:val="00100361"/>
    <w:rsid w:val="00110802"/>
    <w:rsid w:val="00116058"/>
    <w:rsid w:val="00135D87"/>
    <w:rsid w:val="00145DD0"/>
    <w:rsid w:val="001548D6"/>
    <w:rsid w:val="0017469F"/>
    <w:rsid w:val="00184B6E"/>
    <w:rsid w:val="00193728"/>
    <w:rsid w:val="001B015F"/>
    <w:rsid w:val="001E025A"/>
    <w:rsid w:val="001E49A2"/>
    <w:rsid w:val="001E5300"/>
    <w:rsid w:val="001F2F4B"/>
    <w:rsid w:val="002011A1"/>
    <w:rsid w:val="00226776"/>
    <w:rsid w:val="00261739"/>
    <w:rsid w:val="002B76A8"/>
    <w:rsid w:val="002C17C4"/>
    <w:rsid w:val="002F0F6C"/>
    <w:rsid w:val="002F3FE4"/>
    <w:rsid w:val="0030206D"/>
    <w:rsid w:val="00304F37"/>
    <w:rsid w:val="00392916"/>
    <w:rsid w:val="003C5E50"/>
    <w:rsid w:val="003D439D"/>
    <w:rsid w:val="003D4CDE"/>
    <w:rsid w:val="004237B6"/>
    <w:rsid w:val="00436571"/>
    <w:rsid w:val="00443602"/>
    <w:rsid w:val="0045189C"/>
    <w:rsid w:val="00463EBD"/>
    <w:rsid w:val="00472366"/>
    <w:rsid w:val="00477B7C"/>
    <w:rsid w:val="00484028"/>
    <w:rsid w:val="004905F5"/>
    <w:rsid w:val="004C198B"/>
    <w:rsid w:val="004C6964"/>
    <w:rsid w:val="00501213"/>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82E5C"/>
    <w:rsid w:val="0068374D"/>
    <w:rsid w:val="0068699D"/>
    <w:rsid w:val="0069333F"/>
    <w:rsid w:val="006C468E"/>
    <w:rsid w:val="00702262"/>
    <w:rsid w:val="007201BC"/>
    <w:rsid w:val="00725CEA"/>
    <w:rsid w:val="00736266"/>
    <w:rsid w:val="0075411A"/>
    <w:rsid w:val="007719EE"/>
    <w:rsid w:val="00776D94"/>
    <w:rsid w:val="007936AE"/>
    <w:rsid w:val="007B1628"/>
    <w:rsid w:val="007B1FE1"/>
    <w:rsid w:val="007D551B"/>
    <w:rsid w:val="007F3D39"/>
    <w:rsid w:val="008012A2"/>
    <w:rsid w:val="00801334"/>
    <w:rsid w:val="00814169"/>
    <w:rsid w:val="0082270A"/>
    <w:rsid w:val="0087255B"/>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458E"/>
    <w:rsid w:val="00AE2566"/>
    <w:rsid w:val="00AE5FA7"/>
    <w:rsid w:val="00AF3828"/>
    <w:rsid w:val="00B01671"/>
    <w:rsid w:val="00B06F8C"/>
    <w:rsid w:val="00B121CE"/>
    <w:rsid w:val="00B169F3"/>
    <w:rsid w:val="00B17385"/>
    <w:rsid w:val="00B26554"/>
    <w:rsid w:val="00B36B9C"/>
    <w:rsid w:val="00B43CA6"/>
    <w:rsid w:val="00B53AC1"/>
    <w:rsid w:val="00B5657F"/>
    <w:rsid w:val="00BF5F94"/>
    <w:rsid w:val="00C53FDD"/>
    <w:rsid w:val="00C54887"/>
    <w:rsid w:val="00C5572F"/>
    <w:rsid w:val="00C649D9"/>
    <w:rsid w:val="00C676AE"/>
    <w:rsid w:val="00C856C8"/>
    <w:rsid w:val="00C87B5D"/>
    <w:rsid w:val="00C87F6C"/>
    <w:rsid w:val="00CA5DE4"/>
    <w:rsid w:val="00CA7521"/>
    <w:rsid w:val="00CE1DAA"/>
    <w:rsid w:val="00D069D5"/>
    <w:rsid w:val="00D14766"/>
    <w:rsid w:val="00D16E00"/>
    <w:rsid w:val="00D31C68"/>
    <w:rsid w:val="00D6703A"/>
    <w:rsid w:val="00D768DD"/>
    <w:rsid w:val="00D91A20"/>
    <w:rsid w:val="00DD024A"/>
    <w:rsid w:val="00DE10BD"/>
    <w:rsid w:val="00DE15E5"/>
    <w:rsid w:val="00DF61B7"/>
    <w:rsid w:val="00E32B4E"/>
    <w:rsid w:val="00E52D47"/>
    <w:rsid w:val="00E70D60"/>
    <w:rsid w:val="00E90D44"/>
    <w:rsid w:val="00EA1E93"/>
    <w:rsid w:val="00ED43C6"/>
    <w:rsid w:val="00F23427"/>
    <w:rsid w:val="00F274CF"/>
    <w:rsid w:val="00F50EB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2</cp:revision>
  <cp:lastPrinted>2018-05-02T02:31:00Z</cp:lastPrinted>
  <dcterms:created xsi:type="dcterms:W3CDTF">2018-06-05T20:12:00Z</dcterms:created>
  <dcterms:modified xsi:type="dcterms:W3CDTF">2018-06-05T20:12:00Z</dcterms:modified>
</cp:coreProperties>
</file>