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B3" w:rsidRPr="007936AE" w:rsidRDefault="007936AE">
      <w:pPr>
        <w:rPr>
          <w:b/>
          <w:sz w:val="40"/>
          <w:szCs w:val="40"/>
          <w:u w:val="single"/>
        </w:rPr>
      </w:pPr>
      <w:r w:rsidRPr="00392916">
        <w:rPr>
          <w:b/>
          <w:sz w:val="40"/>
          <w:szCs w:val="40"/>
          <w:u w:val="single"/>
        </w:rPr>
        <w:t>First 5 Trinity County – Meeting Minutes</w:t>
      </w:r>
    </w:p>
    <w:p w:rsidR="007936AE" w:rsidRPr="00993CEB" w:rsidRDefault="0045189C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 xml:space="preserve">Meeting Date: </w:t>
      </w:r>
      <w:r w:rsidR="00682E5C">
        <w:rPr>
          <w:b/>
          <w:sz w:val="24"/>
          <w:szCs w:val="24"/>
        </w:rPr>
        <w:t>November 13</w:t>
      </w:r>
      <w:r w:rsidR="007936AE" w:rsidRPr="00993CEB">
        <w:rPr>
          <w:b/>
          <w:sz w:val="24"/>
          <w:szCs w:val="24"/>
        </w:rPr>
        <w:t>, 201</w:t>
      </w:r>
      <w:r w:rsidR="000D22A5" w:rsidRPr="00993CEB">
        <w:rPr>
          <w:b/>
          <w:sz w:val="24"/>
          <w:szCs w:val="24"/>
        </w:rPr>
        <w:t>7</w:t>
      </w:r>
      <w:r w:rsidR="007936AE" w:rsidRPr="00993CEB">
        <w:rPr>
          <w:b/>
          <w:sz w:val="24"/>
          <w:szCs w:val="24"/>
        </w:rPr>
        <w:t xml:space="preserve">, </w:t>
      </w:r>
      <w:r w:rsidR="000968D5" w:rsidRPr="000968D5">
        <w:rPr>
          <w:b/>
          <w:sz w:val="24"/>
          <w:szCs w:val="24"/>
        </w:rPr>
        <w:t>2</w:t>
      </w:r>
      <w:r w:rsidR="007936AE" w:rsidRPr="000968D5">
        <w:rPr>
          <w:b/>
          <w:sz w:val="24"/>
          <w:szCs w:val="24"/>
        </w:rPr>
        <w:t>:</w:t>
      </w:r>
      <w:r w:rsidR="00AE5FA7">
        <w:rPr>
          <w:b/>
          <w:sz w:val="24"/>
          <w:szCs w:val="24"/>
        </w:rPr>
        <w:t>3</w:t>
      </w:r>
      <w:r w:rsidR="007936AE" w:rsidRPr="000968D5">
        <w:rPr>
          <w:b/>
          <w:sz w:val="24"/>
          <w:szCs w:val="24"/>
        </w:rPr>
        <w:t xml:space="preserve">0– </w:t>
      </w:r>
      <w:r w:rsidR="00682E5C">
        <w:rPr>
          <w:b/>
          <w:sz w:val="24"/>
          <w:szCs w:val="24"/>
        </w:rPr>
        <w:t>3:37</w:t>
      </w:r>
      <w:r w:rsidR="007936AE" w:rsidRPr="00993CEB">
        <w:rPr>
          <w:b/>
          <w:sz w:val="24"/>
          <w:szCs w:val="24"/>
        </w:rPr>
        <w:t xml:space="preserve"> p.m.</w:t>
      </w:r>
      <w:r w:rsidRPr="00993CEB">
        <w:rPr>
          <w:b/>
          <w:sz w:val="24"/>
          <w:szCs w:val="24"/>
        </w:rPr>
        <w:t xml:space="preserve"> – </w:t>
      </w:r>
      <w:r w:rsidR="00B36B9C">
        <w:rPr>
          <w:b/>
          <w:sz w:val="24"/>
          <w:szCs w:val="24"/>
        </w:rPr>
        <w:t>Human Response Network</w:t>
      </w:r>
    </w:p>
    <w:p w:rsidR="007936AE" w:rsidRPr="00993CEB" w:rsidRDefault="00AE2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Attendees: Liz Hamilton, Chair; </w:t>
      </w:r>
      <w:r w:rsidR="00C54887">
        <w:rPr>
          <w:b/>
          <w:sz w:val="24"/>
          <w:szCs w:val="24"/>
        </w:rPr>
        <w:t xml:space="preserve">Caedy Minoletti, Vice Chair; </w:t>
      </w:r>
      <w:r w:rsidR="00682E5C">
        <w:rPr>
          <w:b/>
          <w:sz w:val="24"/>
          <w:szCs w:val="24"/>
        </w:rPr>
        <w:t>Sarah Supahan; Marcie Cudziol; Julie Ashton Boyd; Letty Garza; Mario Angelone</w:t>
      </w:r>
    </w:p>
    <w:p w:rsidR="009D798F" w:rsidRDefault="008B5AF7" w:rsidP="008B5AF7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>Excused</w:t>
      </w:r>
      <w:r>
        <w:rPr>
          <w:b/>
          <w:sz w:val="24"/>
          <w:szCs w:val="24"/>
        </w:rPr>
        <w:t xml:space="preserve">: </w:t>
      </w:r>
      <w:r w:rsidR="00C54887">
        <w:rPr>
          <w:b/>
          <w:sz w:val="24"/>
          <w:szCs w:val="24"/>
        </w:rPr>
        <w:t>Aaron Rogers</w:t>
      </w:r>
      <w:r w:rsidR="00E52D47">
        <w:rPr>
          <w:b/>
          <w:sz w:val="24"/>
          <w:szCs w:val="24"/>
        </w:rPr>
        <w:t xml:space="preserve">; Noel O’Neill; </w:t>
      </w:r>
      <w:r w:rsidR="00776D94">
        <w:rPr>
          <w:b/>
          <w:sz w:val="24"/>
          <w:szCs w:val="24"/>
        </w:rPr>
        <w:t>Keith Groves</w:t>
      </w:r>
    </w:p>
    <w:p w:rsidR="008B5AF7" w:rsidRDefault="008B5AF7" w:rsidP="008B5A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Guests: </w:t>
      </w:r>
      <w:r w:rsidR="00612B15">
        <w:rPr>
          <w:b/>
          <w:sz w:val="24"/>
          <w:szCs w:val="24"/>
        </w:rPr>
        <w:t>Suzi Kochems</w:t>
      </w:r>
    </w:p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3528"/>
        <w:gridCol w:w="5488"/>
        <w:gridCol w:w="4317"/>
      </w:tblGrid>
      <w:tr w:rsidR="0045189C" w:rsidRPr="0045189C" w:rsidTr="003C5E50">
        <w:tc>
          <w:tcPr>
            <w:tcW w:w="3528" w:type="dxa"/>
          </w:tcPr>
          <w:p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488" w:type="dxa"/>
          </w:tcPr>
          <w:p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317" w:type="dxa"/>
          </w:tcPr>
          <w:p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Action</w:t>
            </w:r>
          </w:p>
          <w:p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45189C" w:rsidRPr="0045189C" w:rsidTr="00DE10BD">
        <w:tc>
          <w:tcPr>
            <w:tcW w:w="3528" w:type="dxa"/>
          </w:tcPr>
          <w:p w:rsidR="0045189C" w:rsidRPr="0045189C" w:rsidRDefault="0045189C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Introductions</w:t>
            </w:r>
            <w:r w:rsidR="005A6AC9">
              <w:rPr>
                <w:rFonts w:eastAsia="Calibri" w:cs="Times New Roman"/>
                <w:b/>
              </w:rPr>
              <w:t>, Public Hearing</w:t>
            </w:r>
            <w:r w:rsidR="003C5E50">
              <w:rPr>
                <w:rFonts w:eastAsia="Calibri" w:cs="Times New Roman"/>
                <w:b/>
              </w:rPr>
              <w:t xml:space="preserve"> and Public Comment</w:t>
            </w:r>
          </w:p>
        </w:tc>
        <w:tc>
          <w:tcPr>
            <w:tcW w:w="5488" w:type="dxa"/>
          </w:tcPr>
          <w:p w:rsidR="00145DD0" w:rsidRDefault="00145DD0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Mee</w:t>
            </w:r>
            <w:r w:rsidR="007B1FE1">
              <w:rPr>
                <w:rFonts w:eastAsia="Calibri" w:cs="Times New Roman"/>
              </w:rPr>
              <w:t>ting was called to order at 2:</w:t>
            </w:r>
            <w:r w:rsidR="00776D94">
              <w:rPr>
                <w:rFonts w:eastAsia="Calibri" w:cs="Times New Roman"/>
              </w:rPr>
              <w:t>32</w:t>
            </w:r>
            <w:r>
              <w:rPr>
                <w:rFonts w:eastAsia="Calibri" w:cs="Times New Roman"/>
              </w:rPr>
              <w:t xml:space="preserve"> pm</w:t>
            </w:r>
          </w:p>
          <w:p w:rsidR="00DE10BD" w:rsidRDefault="00DE10BD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Agenda</w:t>
            </w:r>
            <w:r w:rsidR="00902FBE">
              <w:rPr>
                <w:rFonts w:eastAsia="Calibri" w:cs="Times New Roman"/>
              </w:rPr>
              <w:t xml:space="preserve"> was </w:t>
            </w:r>
            <w:r>
              <w:rPr>
                <w:rFonts w:eastAsia="Calibri" w:cs="Times New Roman"/>
              </w:rPr>
              <w:t xml:space="preserve">posted by HRN </w:t>
            </w:r>
            <w:r w:rsidR="00902FBE">
              <w:rPr>
                <w:rFonts w:eastAsia="Calibri" w:cs="Times New Roman"/>
              </w:rPr>
              <w:t xml:space="preserve">in a timely matter and </w:t>
            </w:r>
            <w:r>
              <w:rPr>
                <w:rFonts w:eastAsia="Calibri" w:cs="Times New Roman"/>
              </w:rPr>
              <w:t>per the Brown Act</w:t>
            </w:r>
          </w:p>
          <w:p w:rsidR="0045189C" w:rsidRDefault="009130FE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Introductions were conducted</w:t>
            </w:r>
          </w:p>
          <w:p w:rsidR="003C5E50" w:rsidRPr="0045189C" w:rsidRDefault="003C5E50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public comment was made</w:t>
            </w:r>
          </w:p>
        </w:tc>
        <w:tc>
          <w:tcPr>
            <w:tcW w:w="4317" w:type="dxa"/>
          </w:tcPr>
          <w:p w:rsidR="0045189C" w:rsidRPr="0045189C" w:rsidRDefault="0045189C" w:rsidP="00DE10BD">
            <w:pPr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None</w:t>
            </w:r>
          </w:p>
        </w:tc>
      </w:tr>
      <w:tr w:rsidR="0045189C" w:rsidRPr="0045189C" w:rsidTr="003C5E50">
        <w:tc>
          <w:tcPr>
            <w:tcW w:w="3528" w:type="dxa"/>
          </w:tcPr>
          <w:p w:rsidR="0045189C" w:rsidRPr="0045189C" w:rsidRDefault="00902FBE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Approval of </w:t>
            </w:r>
            <w:r w:rsidR="00776D94">
              <w:rPr>
                <w:rFonts w:eastAsia="Calibri" w:cs="Times New Roman"/>
                <w:b/>
              </w:rPr>
              <w:t>October 23, 2017 Commission Minutes</w:t>
            </w:r>
          </w:p>
        </w:tc>
        <w:tc>
          <w:tcPr>
            <w:tcW w:w="5488" w:type="dxa"/>
          </w:tcPr>
          <w:p w:rsidR="0045189C" w:rsidRPr="0045189C" w:rsidRDefault="007B1FE1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</w:t>
            </w:r>
            <w:r w:rsidR="00776D94">
              <w:rPr>
                <w:rFonts w:eastAsia="Calibri" w:cs="Times New Roman"/>
              </w:rPr>
              <w:t xml:space="preserve">significant </w:t>
            </w:r>
            <w:r>
              <w:rPr>
                <w:rFonts w:eastAsia="Calibri" w:cs="Times New Roman"/>
              </w:rPr>
              <w:t>changes were made to the minutes</w:t>
            </w:r>
            <w:r w:rsidR="00776D94">
              <w:rPr>
                <w:rFonts w:eastAsia="Calibri" w:cs="Times New Roman"/>
              </w:rPr>
              <w:t xml:space="preserve"> four typos were identified and corrected</w:t>
            </w:r>
          </w:p>
        </w:tc>
        <w:tc>
          <w:tcPr>
            <w:tcW w:w="4317" w:type="dxa"/>
            <w:vAlign w:val="center"/>
          </w:tcPr>
          <w:p w:rsidR="0045189C" w:rsidRDefault="007B1FE1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Commissioner </w:t>
            </w:r>
            <w:r w:rsidR="00776D94">
              <w:rPr>
                <w:rFonts w:eastAsia="Calibri" w:cs="Times New Roman"/>
                <w:b/>
              </w:rPr>
              <w:t>Minoletti</w:t>
            </w:r>
            <w:r>
              <w:rPr>
                <w:rFonts w:eastAsia="Calibri" w:cs="Times New Roman"/>
                <w:b/>
              </w:rPr>
              <w:t xml:space="preserve"> made a motion to approve the </w:t>
            </w:r>
            <w:r w:rsidR="00776D94">
              <w:rPr>
                <w:rFonts w:eastAsia="Calibri" w:cs="Times New Roman"/>
                <w:b/>
              </w:rPr>
              <w:t xml:space="preserve">October </w:t>
            </w:r>
            <w:r>
              <w:rPr>
                <w:rFonts w:eastAsia="Calibri" w:cs="Times New Roman"/>
                <w:b/>
              </w:rPr>
              <w:t xml:space="preserve">meeting minutes and Commissioner </w:t>
            </w:r>
            <w:r w:rsidR="00776D94">
              <w:rPr>
                <w:rFonts w:eastAsia="Calibri" w:cs="Times New Roman"/>
                <w:b/>
              </w:rPr>
              <w:t>Hamilton</w:t>
            </w:r>
            <w:r>
              <w:rPr>
                <w:rFonts w:eastAsia="Calibri" w:cs="Times New Roman"/>
                <w:b/>
              </w:rPr>
              <w:t xml:space="preserve"> 2</w:t>
            </w:r>
            <w:r w:rsidRPr="007B1FE1">
              <w:rPr>
                <w:rFonts w:eastAsia="Calibri" w:cs="Times New Roman"/>
                <w:b/>
                <w:vertAlign w:val="superscript"/>
              </w:rPr>
              <w:t>nd</w:t>
            </w:r>
            <w:r>
              <w:rPr>
                <w:rFonts w:eastAsia="Calibri" w:cs="Times New Roman"/>
                <w:b/>
              </w:rPr>
              <w:t xml:space="preserve"> the motion. Unanimously approved.</w:t>
            </w:r>
          </w:p>
          <w:p w:rsidR="00612B15" w:rsidRPr="0045189C" w:rsidRDefault="00612B15" w:rsidP="00612B15">
            <w:pPr>
              <w:rPr>
                <w:rFonts w:eastAsia="Calibri" w:cs="Times New Roman"/>
                <w:b/>
              </w:rPr>
            </w:pPr>
          </w:p>
        </w:tc>
      </w:tr>
      <w:tr w:rsidR="009D798F" w:rsidRPr="0045189C" w:rsidTr="00145DD0">
        <w:tc>
          <w:tcPr>
            <w:tcW w:w="3528" w:type="dxa"/>
          </w:tcPr>
          <w:p w:rsidR="009D798F" w:rsidRDefault="00776D94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Election of new Commission Chair and Vic</w:t>
            </w:r>
            <w:r w:rsidR="00914431">
              <w:rPr>
                <w:rFonts w:eastAsia="Calibri" w:cs="Times New Roman"/>
                <w:b/>
              </w:rPr>
              <w:t>e</w:t>
            </w:r>
            <w:r>
              <w:rPr>
                <w:rFonts w:eastAsia="Calibri" w:cs="Times New Roman"/>
                <w:b/>
              </w:rPr>
              <w:t xml:space="preserve"> Chair</w:t>
            </w:r>
          </w:p>
        </w:tc>
        <w:tc>
          <w:tcPr>
            <w:tcW w:w="5488" w:type="dxa"/>
          </w:tcPr>
          <w:p w:rsidR="007B1FE1" w:rsidRPr="0045189C" w:rsidRDefault="00776D94" w:rsidP="009D79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current Commission Chair and Vice Chair will continue in their current seats until our annual meeting in June when we will hold annual elections.  The Executive Director will bring a potential rotation schedule for the Chair and Vice Chair positions for upcoming years.</w:t>
            </w:r>
          </w:p>
        </w:tc>
        <w:tc>
          <w:tcPr>
            <w:tcW w:w="4317" w:type="dxa"/>
          </w:tcPr>
          <w:p w:rsidR="00226776" w:rsidRPr="0045189C" w:rsidRDefault="0069333F" w:rsidP="00145DD0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Commissioner </w:t>
            </w:r>
            <w:r w:rsidR="00776D94">
              <w:rPr>
                <w:rFonts w:eastAsia="Calibri" w:cs="Times New Roman"/>
                <w:b/>
              </w:rPr>
              <w:t>Ashton-Boyd (proxy for Commissioner O’Neill) made a motion to have the Chair and Vice-Chair remain until the annual election and Commissioner Supahan 2</w:t>
            </w:r>
            <w:r w:rsidR="00776D94" w:rsidRPr="00776D94">
              <w:rPr>
                <w:rFonts w:eastAsia="Calibri" w:cs="Times New Roman"/>
                <w:b/>
                <w:vertAlign w:val="superscript"/>
              </w:rPr>
              <w:t>nd</w:t>
            </w:r>
            <w:r w:rsidR="00776D94">
              <w:rPr>
                <w:rFonts w:eastAsia="Calibri" w:cs="Times New Roman"/>
                <w:b/>
              </w:rPr>
              <w:t xml:space="preserve"> the motion.  Unanimously approved.</w:t>
            </w:r>
          </w:p>
        </w:tc>
      </w:tr>
      <w:tr w:rsidR="002F0F6C" w:rsidRPr="0045189C" w:rsidTr="003C5E50">
        <w:tc>
          <w:tcPr>
            <w:tcW w:w="3528" w:type="dxa"/>
          </w:tcPr>
          <w:p w:rsidR="002F0F6C" w:rsidRDefault="002F0F6C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Commissioner Reports</w:t>
            </w:r>
          </w:p>
        </w:tc>
        <w:tc>
          <w:tcPr>
            <w:tcW w:w="5488" w:type="dxa"/>
          </w:tcPr>
          <w:p w:rsidR="002F0F6C" w:rsidRDefault="002F0F6C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0633C9">
              <w:rPr>
                <w:rFonts w:eastAsia="Calibri" w:cs="Times New Roman"/>
              </w:rPr>
              <w:t>Minoletti-</w:t>
            </w:r>
            <w:r w:rsidR="00AA6FBE">
              <w:rPr>
                <w:rFonts w:eastAsia="Calibri" w:cs="Times New Roman"/>
              </w:rPr>
              <w:t>the Helena Fire transitional housing program continues. 2 trailers donated and 3 may be purchased this week.  Families can stay between 3 months to a year.  McConnell Foundation donated $3,000 and Jared Huffman donated $5,000.</w:t>
            </w:r>
          </w:p>
          <w:p w:rsidR="002F0F6C" w:rsidRDefault="002F0F6C" w:rsidP="008830E5">
            <w:pPr>
              <w:contextualSpacing/>
              <w:rPr>
                <w:rFonts w:eastAsia="Calibri" w:cs="Times New Roman"/>
              </w:rPr>
            </w:pPr>
          </w:p>
          <w:p w:rsidR="002F0F6C" w:rsidRDefault="002F0F6C" w:rsidP="000633C9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AA6FBE">
              <w:rPr>
                <w:rFonts w:eastAsia="Calibri" w:cs="Times New Roman"/>
              </w:rPr>
              <w:t xml:space="preserve">Garza-HHS is focusing on fire recovery. Programs are operation smoothly. Peer site review went very well.  </w:t>
            </w:r>
            <w:r w:rsidR="00304F37">
              <w:rPr>
                <w:rFonts w:eastAsia="Calibri" w:cs="Times New Roman"/>
              </w:rPr>
              <w:t>Mario reported that child welfare is fully staffed.</w:t>
            </w:r>
          </w:p>
          <w:p w:rsidR="002F0F6C" w:rsidRDefault="002F0F6C" w:rsidP="008830E5">
            <w:pPr>
              <w:contextualSpacing/>
              <w:rPr>
                <w:rFonts w:eastAsia="Calibri" w:cs="Times New Roman"/>
              </w:rPr>
            </w:pPr>
          </w:p>
          <w:p w:rsidR="002F0F6C" w:rsidRDefault="002F0F6C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477B7C">
              <w:rPr>
                <w:rFonts w:eastAsia="Calibri" w:cs="Times New Roman"/>
              </w:rPr>
              <w:t xml:space="preserve">Cudziol-California Public Health Officer looking at potential for PG&amp;E lines to go underground.  250 flu shots were </w:t>
            </w:r>
            <w:r w:rsidR="00814169">
              <w:rPr>
                <w:rFonts w:eastAsia="Calibri" w:cs="Times New Roman"/>
              </w:rPr>
              <w:t>given,</w:t>
            </w:r>
            <w:r w:rsidR="00477B7C">
              <w:rPr>
                <w:rFonts w:eastAsia="Calibri" w:cs="Times New Roman"/>
              </w:rPr>
              <w:t xml:space="preserve"> and 75 at-risk individuals have been outreached to for HEP A; vaccines available for persons at-risk. PH is trying to get local soup kitchens to educate on HEP A.</w:t>
            </w:r>
          </w:p>
          <w:p w:rsidR="00477B7C" w:rsidRDefault="00477B7C" w:rsidP="008830E5">
            <w:pPr>
              <w:contextualSpacing/>
              <w:rPr>
                <w:rFonts w:eastAsia="Calibri" w:cs="Times New Roman"/>
              </w:rPr>
            </w:pPr>
          </w:p>
          <w:p w:rsidR="00477B7C" w:rsidRDefault="00477B7C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 was discussed that First 5 should bring a consultant up to present on ACEs for our community; maybe through the Trinity Community Collaborative.</w:t>
            </w:r>
          </w:p>
          <w:p w:rsidR="00A6416B" w:rsidRDefault="00A6416B" w:rsidP="008830E5">
            <w:pPr>
              <w:contextualSpacing/>
              <w:rPr>
                <w:rFonts w:eastAsia="Calibri" w:cs="Times New Roman"/>
              </w:rPr>
            </w:pPr>
          </w:p>
          <w:p w:rsidR="00A6416B" w:rsidRDefault="00A6416B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501213">
              <w:rPr>
                <w:rFonts w:eastAsia="Calibri" w:cs="Times New Roman"/>
              </w:rPr>
              <w:t>Supahan</w:t>
            </w:r>
            <w:r w:rsidR="00477B7C">
              <w:rPr>
                <w:rFonts w:eastAsia="Calibri" w:cs="Times New Roman"/>
              </w:rPr>
              <w:t>-ACEs and trauma informed care well received in the past.  TCOE still looking for an EDE facilitator for Hyampom and Zenia. It is a classified position with college preferred.  The bond passed to remediate the Hayfork schools mold issue.</w:t>
            </w:r>
          </w:p>
          <w:p w:rsidR="00477B7C" w:rsidRDefault="00477B7C" w:rsidP="008830E5">
            <w:pPr>
              <w:contextualSpacing/>
              <w:rPr>
                <w:rFonts w:eastAsia="Calibri" w:cs="Times New Roman"/>
              </w:rPr>
            </w:pPr>
          </w:p>
          <w:p w:rsidR="00A6416B" w:rsidRDefault="00A6416B" w:rsidP="008830E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</w:t>
            </w:r>
            <w:r w:rsidR="00477B7C">
              <w:rPr>
                <w:rFonts w:eastAsia="Calibri" w:cs="Times New Roman"/>
              </w:rPr>
              <w:t xml:space="preserve"> Ashton-Boyd (proxy)-Behavioral Health and SUD staff are busting at the seams; down staff and heavy workload.  </w:t>
            </w:r>
          </w:p>
        </w:tc>
        <w:tc>
          <w:tcPr>
            <w:tcW w:w="4317" w:type="dxa"/>
          </w:tcPr>
          <w:p w:rsidR="002F0F6C" w:rsidRDefault="00A6416B" w:rsidP="003C5E50">
            <w:pPr>
              <w:contextualSpacing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No action</w:t>
            </w:r>
          </w:p>
        </w:tc>
      </w:tr>
      <w:tr w:rsidR="00AC1B97" w:rsidRPr="0045189C" w:rsidTr="0093035D">
        <w:trPr>
          <w:trHeight w:val="4580"/>
        </w:trPr>
        <w:tc>
          <w:tcPr>
            <w:tcW w:w="3528" w:type="dxa"/>
          </w:tcPr>
          <w:p w:rsidR="00AC1B97" w:rsidRPr="0045189C" w:rsidRDefault="009313FE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Executive Director’s Report</w:t>
            </w:r>
          </w:p>
        </w:tc>
        <w:tc>
          <w:tcPr>
            <w:tcW w:w="5488" w:type="dxa"/>
          </w:tcPr>
          <w:p w:rsidR="00AC1B97" w:rsidRDefault="009313FE" w:rsidP="003C5E50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a.  Financial Report-the</w:t>
            </w:r>
            <w:r w:rsidR="0068699D">
              <w:rPr>
                <w:rFonts w:eastAsia="Calibri" w:cs="Times New Roman"/>
              </w:rPr>
              <w:t xml:space="preserve">re was discussion around </w:t>
            </w:r>
            <w:r w:rsidR="00477B7C">
              <w:rPr>
                <w:rFonts w:eastAsia="Calibri" w:cs="Times New Roman"/>
              </w:rPr>
              <w:t>the fact that some grantees have not submitted their required quarterly reports or invoices; as well, a couple of awarded grantees turned down funding.</w:t>
            </w:r>
          </w:p>
          <w:p w:rsidR="00DE10BD" w:rsidRDefault="009313FE" w:rsidP="003D4CDE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b.  </w:t>
            </w:r>
            <w:r w:rsidR="00477B7C">
              <w:rPr>
                <w:rFonts w:eastAsia="Calibri" w:cs="Times New Roman"/>
              </w:rPr>
              <w:t>Executive Director discussed the Requests for Proposals to hire a program evaluator and an audit firm.  The RFP proposal responses are due back by December 1</w:t>
            </w:r>
            <w:r w:rsidR="00477B7C" w:rsidRPr="00477B7C">
              <w:rPr>
                <w:rFonts w:eastAsia="Calibri" w:cs="Times New Roman"/>
                <w:vertAlign w:val="superscript"/>
              </w:rPr>
              <w:t>st</w:t>
            </w:r>
            <w:r w:rsidR="00477B7C">
              <w:rPr>
                <w:rFonts w:eastAsia="Calibri" w:cs="Times New Roman"/>
              </w:rPr>
              <w:t>; the Commission will make final decisions to award contracts at the January meeting.</w:t>
            </w:r>
          </w:p>
          <w:p w:rsidR="00DE10BD" w:rsidRDefault="00DE10BD" w:rsidP="003C5E50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c.  Local/State Events-</w:t>
            </w:r>
            <w:r w:rsidR="00477B7C">
              <w:rPr>
                <w:rFonts w:eastAsia="Calibri" w:cs="Times New Roman"/>
              </w:rPr>
              <w:t>SCOE operates the Bridges to School Success program in Shasta County funded by First 5</w:t>
            </w:r>
            <w:r w:rsidR="005A6AC9">
              <w:rPr>
                <w:rFonts w:eastAsia="Calibri" w:cs="Times New Roman"/>
              </w:rPr>
              <w:t>.</w:t>
            </w:r>
          </w:p>
          <w:p w:rsidR="00261739" w:rsidRDefault="00261739" w:rsidP="003C5E50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d.  Programmatic Areas to explore-</w:t>
            </w:r>
            <w:r w:rsidR="00477B7C">
              <w:rPr>
                <w:rFonts w:eastAsia="Calibri" w:cs="Times New Roman"/>
              </w:rPr>
              <w:t>the ED will bring some information to the January meeting on the Ages &amp; Stages Program vs. the Help Me Grow Program</w:t>
            </w:r>
          </w:p>
          <w:p w:rsidR="00AC1B97" w:rsidRPr="007D551B" w:rsidRDefault="00AC1B97" w:rsidP="003C5E50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:rsidR="0068699D" w:rsidRDefault="0068699D" w:rsidP="0068699D">
            <w:pPr>
              <w:contextualSpacing/>
              <w:rPr>
                <w:rFonts w:eastAsia="Calibri" w:cs="Times New Roman"/>
                <w:b/>
              </w:rPr>
            </w:pPr>
          </w:p>
          <w:p w:rsidR="0068699D" w:rsidRDefault="0068699D" w:rsidP="0068699D">
            <w:pPr>
              <w:contextualSpacing/>
              <w:rPr>
                <w:rFonts w:eastAsia="Calibri" w:cs="Times New Roman"/>
                <w:b/>
              </w:rPr>
            </w:pPr>
          </w:p>
          <w:p w:rsidR="0068699D" w:rsidRDefault="0068699D" w:rsidP="0068699D">
            <w:pPr>
              <w:contextualSpacing/>
              <w:rPr>
                <w:rFonts w:eastAsia="Calibri" w:cs="Times New Roman"/>
                <w:b/>
              </w:rPr>
            </w:pPr>
          </w:p>
          <w:p w:rsidR="0068699D" w:rsidRDefault="0068699D" w:rsidP="0068699D">
            <w:pPr>
              <w:contextualSpacing/>
              <w:rPr>
                <w:rFonts w:eastAsia="Calibri" w:cs="Times New Roman"/>
                <w:b/>
              </w:rPr>
            </w:pPr>
          </w:p>
          <w:p w:rsidR="0068699D" w:rsidRDefault="0068699D" w:rsidP="0068699D">
            <w:pPr>
              <w:contextualSpacing/>
              <w:rPr>
                <w:rFonts w:eastAsia="Calibri" w:cs="Times New Roman"/>
                <w:b/>
              </w:rPr>
            </w:pPr>
          </w:p>
          <w:p w:rsidR="00AC1B97" w:rsidRPr="0045189C" w:rsidRDefault="00AC1B97" w:rsidP="0068699D">
            <w:pPr>
              <w:contextualSpacing/>
              <w:rPr>
                <w:rFonts w:eastAsia="Calibri" w:cs="Times New Roman"/>
                <w:b/>
              </w:rPr>
            </w:pPr>
          </w:p>
        </w:tc>
      </w:tr>
      <w:tr w:rsidR="00067BE6" w:rsidRPr="0045189C" w:rsidTr="003C5E50">
        <w:tc>
          <w:tcPr>
            <w:tcW w:w="3528" w:type="dxa"/>
          </w:tcPr>
          <w:p w:rsidR="00067BE6" w:rsidRPr="0045189C" w:rsidRDefault="00067BE6" w:rsidP="007D55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Meeting </w:t>
            </w:r>
            <w:r w:rsidR="007D551B">
              <w:rPr>
                <w:rFonts w:eastAsia="Calibri" w:cs="Times New Roman"/>
                <w:b/>
              </w:rPr>
              <w:t>A</w:t>
            </w:r>
            <w:r>
              <w:rPr>
                <w:rFonts w:eastAsia="Calibri" w:cs="Times New Roman"/>
                <w:b/>
              </w:rPr>
              <w:t xml:space="preserve">djourned </w:t>
            </w:r>
          </w:p>
        </w:tc>
        <w:tc>
          <w:tcPr>
            <w:tcW w:w="5488" w:type="dxa"/>
          </w:tcPr>
          <w:p w:rsidR="00D16E00" w:rsidRDefault="005A6AC9" w:rsidP="003C5E50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Meeting adjourned at </w:t>
            </w:r>
            <w:r w:rsidR="0093035D">
              <w:rPr>
                <w:rFonts w:eastAsia="Calibri" w:cs="Times New Roman"/>
              </w:rPr>
              <w:t>3:37</w:t>
            </w:r>
            <w:r w:rsidR="00261739">
              <w:rPr>
                <w:rFonts w:eastAsia="Calibri" w:cs="Times New Roman"/>
              </w:rPr>
              <w:t xml:space="preserve"> p.m.</w:t>
            </w:r>
          </w:p>
          <w:p w:rsidR="00C87F6C" w:rsidRPr="007D551B" w:rsidRDefault="00C87F6C" w:rsidP="003C5E50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:rsidR="00067BE6" w:rsidRDefault="004C6964" w:rsidP="002F3FE4">
            <w:p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Next meeting, </w:t>
            </w:r>
            <w:r w:rsidR="0093035D">
              <w:rPr>
                <w:rFonts w:eastAsia="Calibri" w:cs="Times New Roman"/>
                <w:b/>
              </w:rPr>
              <w:t>1/8/18-location to be determined</w:t>
            </w:r>
            <w:bookmarkStart w:id="0" w:name="_GoBack"/>
            <w:bookmarkEnd w:id="0"/>
          </w:p>
        </w:tc>
      </w:tr>
    </w:tbl>
    <w:p w:rsidR="007936AE" w:rsidRDefault="007936AE" w:rsidP="00074AF3"/>
    <w:sectPr w:rsidR="007936AE" w:rsidSect="007936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2" w:rsidRDefault="009B4EA2" w:rsidP="00A9725D">
      <w:pPr>
        <w:spacing w:after="0" w:line="240" w:lineRule="auto"/>
      </w:pPr>
      <w:r>
        <w:separator/>
      </w:r>
    </w:p>
  </w:endnote>
  <w:endnote w:type="continuationSeparator" w:id="0">
    <w:p w:rsidR="009B4EA2" w:rsidRDefault="009B4EA2" w:rsidP="00A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139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B7C" w:rsidRDefault="00477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B7C" w:rsidRDefault="0047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2" w:rsidRDefault="009B4EA2" w:rsidP="00A9725D">
      <w:pPr>
        <w:spacing w:after="0" w:line="240" w:lineRule="auto"/>
      </w:pPr>
      <w:r>
        <w:separator/>
      </w:r>
    </w:p>
  </w:footnote>
  <w:footnote w:type="continuationSeparator" w:id="0">
    <w:p w:rsidR="009B4EA2" w:rsidRDefault="009B4EA2" w:rsidP="00A9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7C" w:rsidRDefault="0047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921"/>
    <w:multiLevelType w:val="hybridMultilevel"/>
    <w:tmpl w:val="FE76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64"/>
    <w:multiLevelType w:val="hybridMultilevel"/>
    <w:tmpl w:val="B98A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6F2"/>
    <w:multiLevelType w:val="hybridMultilevel"/>
    <w:tmpl w:val="C18A41E6"/>
    <w:lvl w:ilvl="0" w:tplc="BE1A7A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E68DC"/>
    <w:multiLevelType w:val="hybridMultilevel"/>
    <w:tmpl w:val="14C6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B42"/>
    <w:multiLevelType w:val="hybridMultilevel"/>
    <w:tmpl w:val="826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4EA5"/>
    <w:multiLevelType w:val="hybridMultilevel"/>
    <w:tmpl w:val="03BC967E"/>
    <w:lvl w:ilvl="0" w:tplc="E7AC676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469F2"/>
    <w:multiLevelType w:val="hybridMultilevel"/>
    <w:tmpl w:val="5CB2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43DB9"/>
    <w:multiLevelType w:val="hybridMultilevel"/>
    <w:tmpl w:val="674A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E"/>
    <w:rsid w:val="00013180"/>
    <w:rsid w:val="00014B29"/>
    <w:rsid w:val="000633C9"/>
    <w:rsid w:val="00067BE6"/>
    <w:rsid w:val="00074AF3"/>
    <w:rsid w:val="000968D5"/>
    <w:rsid w:val="000D22A5"/>
    <w:rsid w:val="00100361"/>
    <w:rsid w:val="00135D87"/>
    <w:rsid w:val="00145DD0"/>
    <w:rsid w:val="001548D6"/>
    <w:rsid w:val="0017469F"/>
    <w:rsid w:val="001E49A2"/>
    <w:rsid w:val="001E5300"/>
    <w:rsid w:val="001F2F4B"/>
    <w:rsid w:val="002011A1"/>
    <w:rsid w:val="00226776"/>
    <w:rsid w:val="00261739"/>
    <w:rsid w:val="002B76A8"/>
    <w:rsid w:val="002F0F6C"/>
    <w:rsid w:val="002F3FE4"/>
    <w:rsid w:val="0030206D"/>
    <w:rsid w:val="00304F37"/>
    <w:rsid w:val="00392916"/>
    <w:rsid w:val="003C5E50"/>
    <w:rsid w:val="003D4CDE"/>
    <w:rsid w:val="00436571"/>
    <w:rsid w:val="00443602"/>
    <w:rsid w:val="0045189C"/>
    <w:rsid w:val="00472366"/>
    <w:rsid w:val="00477B7C"/>
    <w:rsid w:val="004905F5"/>
    <w:rsid w:val="004C6964"/>
    <w:rsid w:val="00501213"/>
    <w:rsid w:val="00543158"/>
    <w:rsid w:val="005530D4"/>
    <w:rsid w:val="005540FF"/>
    <w:rsid w:val="0059302B"/>
    <w:rsid w:val="005A48CA"/>
    <w:rsid w:val="005A6AC9"/>
    <w:rsid w:val="005D4EEC"/>
    <w:rsid w:val="005E44FB"/>
    <w:rsid w:val="005F7574"/>
    <w:rsid w:val="00601B46"/>
    <w:rsid w:val="00612B15"/>
    <w:rsid w:val="006333EC"/>
    <w:rsid w:val="00682E5C"/>
    <w:rsid w:val="0068374D"/>
    <w:rsid w:val="0068699D"/>
    <w:rsid w:val="0069333F"/>
    <w:rsid w:val="006C468E"/>
    <w:rsid w:val="00702262"/>
    <w:rsid w:val="007201BC"/>
    <w:rsid w:val="00725CEA"/>
    <w:rsid w:val="00736266"/>
    <w:rsid w:val="0075411A"/>
    <w:rsid w:val="007719EE"/>
    <w:rsid w:val="00776D94"/>
    <w:rsid w:val="007936AE"/>
    <w:rsid w:val="007B1628"/>
    <w:rsid w:val="007B1FE1"/>
    <w:rsid w:val="007D551B"/>
    <w:rsid w:val="007F3D39"/>
    <w:rsid w:val="008012A2"/>
    <w:rsid w:val="00801334"/>
    <w:rsid w:val="00814169"/>
    <w:rsid w:val="0082270A"/>
    <w:rsid w:val="0087255B"/>
    <w:rsid w:val="008830E5"/>
    <w:rsid w:val="008B03F6"/>
    <w:rsid w:val="008B5AF7"/>
    <w:rsid w:val="008F68B1"/>
    <w:rsid w:val="009027B3"/>
    <w:rsid w:val="00902FBE"/>
    <w:rsid w:val="009130FE"/>
    <w:rsid w:val="00914431"/>
    <w:rsid w:val="0093035D"/>
    <w:rsid w:val="009313FE"/>
    <w:rsid w:val="009363E0"/>
    <w:rsid w:val="00937111"/>
    <w:rsid w:val="009651B8"/>
    <w:rsid w:val="00993CEB"/>
    <w:rsid w:val="009B4EA2"/>
    <w:rsid w:val="009D0482"/>
    <w:rsid w:val="009D798F"/>
    <w:rsid w:val="009F5322"/>
    <w:rsid w:val="00A16CBE"/>
    <w:rsid w:val="00A41C72"/>
    <w:rsid w:val="00A43FD9"/>
    <w:rsid w:val="00A62151"/>
    <w:rsid w:val="00A6416B"/>
    <w:rsid w:val="00A9149F"/>
    <w:rsid w:val="00A9725D"/>
    <w:rsid w:val="00AA6FBE"/>
    <w:rsid w:val="00AC1B97"/>
    <w:rsid w:val="00AE2566"/>
    <w:rsid w:val="00AE5FA7"/>
    <w:rsid w:val="00AF3828"/>
    <w:rsid w:val="00B06F8C"/>
    <w:rsid w:val="00B121CE"/>
    <w:rsid w:val="00B169F3"/>
    <w:rsid w:val="00B36B9C"/>
    <w:rsid w:val="00B43CA6"/>
    <w:rsid w:val="00B53AC1"/>
    <w:rsid w:val="00B5657F"/>
    <w:rsid w:val="00BF5F94"/>
    <w:rsid w:val="00C53FDD"/>
    <w:rsid w:val="00C54887"/>
    <w:rsid w:val="00C649D9"/>
    <w:rsid w:val="00C676AE"/>
    <w:rsid w:val="00C87B5D"/>
    <w:rsid w:val="00C87F6C"/>
    <w:rsid w:val="00CA5DE4"/>
    <w:rsid w:val="00CA7521"/>
    <w:rsid w:val="00D069D5"/>
    <w:rsid w:val="00D14766"/>
    <w:rsid w:val="00D16E00"/>
    <w:rsid w:val="00D31C68"/>
    <w:rsid w:val="00D768DD"/>
    <w:rsid w:val="00D91A20"/>
    <w:rsid w:val="00DD024A"/>
    <w:rsid w:val="00DE10BD"/>
    <w:rsid w:val="00DF61B7"/>
    <w:rsid w:val="00E32B4E"/>
    <w:rsid w:val="00E52D47"/>
    <w:rsid w:val="00E70D60"/>
    <w:rsid w:val="00E90D44"/>
    <w:rsid w:val="00ED43C6"/>
    <w:rsid w:val="00F23427"/>
    <w:rsid w:val="00F274CF"/>
    <w:rsid w:val="00FD0D70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B6E6"/>
  <w15:docId w15:val="{E8F90080-5132-4C7C-87DB-27F0399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D"/>
  </w:style>
  <w:style w:type="paragraph" w:styleId="Footer">
    <w:name w:val="footer"/>
    <w:basedOn w:val="Normal"/>
    <w:link w:val="Foot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D"/>
  </w:style>
  <w:style w:type="paragraph" w:styleId="ListParagraph">
    <w:name w:val="List Paragraph"/>
    <w:basedOn w:val="Normal"/>
    <w:uiPriority w:val="34"/>
    <w:qFormat/>
    <w:rsid w:val="007F3D39"/>
    <w:pPr>
      <w:ind w:left="720"/>
      <w:contextualSpacing/>
    </w:pPr>
  </w:style>
  <w:style w:type="paragraph" w:customStyle="1" w:styleId="Default">
    <w:name w:val="Default"/>
    <w:rsid w:val="00612B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SuziKochems</cp:lastModifiedBy>
  <cp:revision>5</cp:revision>
  <cp:lastPrinted>2017-03-07T22:12:00Z</cp:lastPrinted>
  <dcterms:created xsi:type="dcterms:W3CDTF">2018-01-04T20:35:00Z</dcterms:created>
  <dcterms:modified xsi:type="dcterms:W3CDTF">2018-01-05T20:09:00Z</dcterms:modified>
</cp:coreProperties>
</file>